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37E1430" w14:textId="77777777" w:rsidR="00E111AC" w:rsidRDefault="00E111AC" w:rsidP="00E111AC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ЈКП ''Стандард'' Врбас</w:t>
      </w:r>
    </w:p>
    <w:p w14:paraId="56D93F04" w14:textId="77777777" w:rsidR="00E111AC" w:rsidRDefault="00E111AC" w:rsidP="00E111AC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седиште: Саве Ковачевића 87</w:t>
      </w:r>
    </w:p>
    <w:p w14:paraId="67536487" w14:textId="77777777" w:rsidR="00E111AC" w:rsidRDefault="00E111AC" w:rsidP="00E111AC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локација: Пете пролетерске бригаде бр. 1</w:t>
      </w:r>
    </w:p>
    <w:p w14:paraId="0544745A" w14:textId="77777777" w:rsidR="00E111AC" w:rsidRDefault="00E111AC" w:rsidP="00E111AC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 xml:space="preserve">21460 </w:t>
      </w:r>
      <w:r>
        <w:rPr>
          <w:rFonts w:ascii="Arial" w:hAnsi="Arial"/>
          <w:szCs w:val="24"/>
          <w:lang w:val="sr-Cyrl-CS"/>
        </w:rPr>
        <w:t>Врбас</w:t>
      </w:r>
    </w:p>
    <w:p w14:paraId="2E3043FD" w14:textId="77777777" w:rsidR="00E111AC" w:rsidRDefault="00E111AC" w:rsidP="00E111AC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sr-Cyrl-CS"/>
        </w:rPr>
        <w:t>тел: 021/706-</w:t>
      </w:r>
      <w:r>
        <w:rPr>
          <w:rFonts w:ascii="Arial" w:hAnsi="Arial"/>
          <w:szCs w:val="24"/>
          <w:lang w:val="sr-Cyrl-RS"/>
        </w:rPr>
        <w:t>089</w:t>
      </w:r>
      <w:r>
        <w:rPr>
          <w:rFonts w:ascii="Arial" w:hAnsi="Arial"/>
          <w:szCs w:val="24"/>
          <w:lang w:val="sr-Cyrl-CS"/>
        </w:rPr>
        <w:t xml:space="preserve"> лок 12</w:t>
      </w:r>
    </w:p>
    <w:p w14:paraId="0CAD0998" w14:textId="77777777" w:rsidR="00E111AC" w:rsidRDefault="00E111AC" w:rsidP="00E111AC">
      <w:pPr>
        <w:spacing w:after="0"/>
        <w:rPr>
          <w:rFonts w:ascii="Arial" w:hAnsi="Arial" w:cs="Arial"/>
          <w:szCs w:val="24"/>
          <w:lang w:val="ru-RU"/>
        </w:rPr>
      </w:pPr>
      <w:r>
        <w:rPr>
          <w:rFonts w:ascii="Arial" w:hAnsi="Arial" w:cs="Arial"/>
          <w:szCs w:val="24"/>
        </w:rPr>
        <w:t>e</w:t>
      </w:r>
      <w:r>
        <w:rPr>
          <w:rFonts w:ascii="Arial" w:hAnsi="Arial" w:cs="Arial"/>
          <w:szCs w:val="24"/>
          <w:lang w:val="ru-RU"/>
        </w:rPr>
        <w:t>-</w:t>
      </w:r>
      <w:r>
        <w:rPr>
          <w:rFonts w:ascii="Arial" w:hAnsi="Arial" w:cs="Arial"/>
          <w:szCs w:val="24"/>
        </w:rPr>
        <w:t>mail</w:t>
      </w:r>
      <w:r>
        <w:rPr>
          <w:rFonts w:ascii="Arial" w:hAnsi="Arial" w:cs="Arial"/>
          <w:szCs w:val="24"/>
          <w:lang w:val="ru-RU"/>
        </w:rPr>
        <w:t xml:space="preserve">: </w:t>
      </w:r>
      <w:r>
        <w:rPr>
          <w:rFonts w:ascii="Arial" w:hAnsi="Arial" w:cs="Arial"/>
          <w:szCs w:val="24"/>
        </w:rPr>
        <w:t>jkpstand</w:t>
      </w:r>
      <w:r>
        <w:rPr>
          <w:rFonts w:ascii="Arial" w:hAnsi="Arial" w:cs="Arial"/>
          <w:szCs w:val="24"/>
          <w:lang w:val="ru-RU"/>
        </w:rPr>
        <w:t>@</w:t>
      </w:r>
      <w:r>
        <w:rPr>
          <w:rFonts w:ascii="Arial" w:hAnsi="Arial" w:cs="Arial"/>
          <w:szCs w:val="24"/>
        </w:rPr>
        <w:t>eunet</w:t>
      </w:r>
      <w:r>
        <w:rPr>
          <w:rFonts w:ascii="Arial" w:hAnsi="Arial" w:cs="Arial"/>
          <w:szCs w:val="24"/>
          <w:lang w:val="ru-RU"/>
        </w:rPr>
        <w:t>.</w:t>
      </w:r>
      <w:r>
        <w:rPr>
          <w:rFonts w:ascii="Arial" w:hAnsi="Arial" w:cs="Arial"/>
          <w:szCs w:val="24"/>
        </w:rPr>
        <w:t>rs</w:t>
      </w:r>
    </w:p>
    <w:p w14:paraId="6555C709" w14:textId="77777777" w:rsidR="00E111AC" w:rsidRDefault="00E111AC" w:rsidP="00E111AC">
      <w:pPr>
        <w:spacing w:after="0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szCs w:val="24"/>
          <w:lang w:val="sr-Cyrl-CS"/>
        </w:rPr>
        <w:t xml:space="preserve">интернет адреса: </w:t>
      </w:r>
      <w:r>
        <w:rPr>
          <w:rFonts w:ascii="Arial" w:hAnsi="Arial" w:cs="Arial"/>
          <w:szCs w:val="24"/>
        </w:rPr>
        <w:t>www</w:t>
      </w:r>
      <w:r>
        <w:rPr>
          <w:rFonts w:ascii="Arial" w:hAnsi="Arial" w:cs="Arial"/>
          <w:szCs w:val="24"/>
          <w:lang w:val="ru-RU"/>
        </w:rPr>
        <w:t>.</w:t>
      </w:r>
      <w:r>
        <w:rPr>
          <w:rFonts w:ascii="Arial" w:hAnsi="Arial" w:cs="Arial"/>
          <w:szCs w:val="24"/>
        </w:rPr>
        <w:t>jkpstandard</w:t>
      </w:r>
      <w:r>
        <w:rPr>
          <w:rFonts w:ascii="Arial" w:hAnsi="Arial" w:cs="Arial"/>
          <w:szCs w:val="24"/>
          <w:lang w:val="ru-RU"/>
        </w:rPr>
        <w:t>.</w:t>
      </w:r>
      <w:r>
        <w:rPr>
          <w:rFonts w:ascii="Arial" w:hAnsi="Arial" w:cs="Arial"/>
          <w:szCs w:val="24"/>
        </w:rPr>
        <w:t>rs</w:t>
      </w:r>
    </w:p>
    <w:p w14:paraId="26C194AA" w14:textId="77777777" w:rsidR="00E111AC" w:rsidRDefault="00E111AC" w:rsidP="00E111AC">
      <w:pPr>
        <w:spacing w:after="0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szCs w:val="24"/>
          <w:lang w:val="sr-Cyrl-CS"/>
        </w:rPr>
        <w:t>ПИБ број: 100637388</w:t>
      </w:r>
    </w:p>
    <w:p w14:paraId="6B7102EA" w14:textId="7A3995B9" w:rsidR="00E111AC" w:rsidRPr="00F63009" w:rsidRDefault="00E111AC" w:rsidP="00E111AC">
      <w:pPr>
        <w:spacing w:after="0"/>
        <w:rPr>
          <w:rFonts w:ascii="Arial" w:hAnsi="Arial"/>
          <w:szCs w:val="24"/>
        </w:rPr>
      </w:pPr>
      <w:r>
        <w:rPr>
          <w:rFonts w:ascii="Arial" w:hAnsi="Arial"/>
          <w:szCs w:val="24"/>
          <w:lang w:val="sr-Cyrl-CS"/>
        </w:rPr>
        <w:t>БРОЈ:</w:t>
      </w:r>
      <w:r>
        <w:rPr>
          <w:rFonts w:ascii="Arial" w:hAnsi="Arial"/>
          <w:szCs w:val="24"/>
          <w:lang w:val="ru-RU"/>
        </w:rPr>
        <w:t xml:space="preserve"> 07-</w:t>
      </w:r>
      <w:r w:rsidR="00F63009">
        <w:rPr>
          <w:rFonts w:ascii="Arial" w:hAnsi="Arial"/>
          <w:szCs w:val="24"/>
        </w:rPr>
        <w:t>5469</w:t>
      </w:r>
    </w:p>
    <w:p w14:paraId="6989BDF2" w14:textId="1F37FA6F" w:rsidR="00E111AC" w:rsidRPr="00F63009" w:rsidRDefault="00E111AC" w:rsidP="00E111AC">
      <w:pPr>
        <w:spacing w:after="0"/>
        <w:rPr>
          <w:rFonts w:ascii="Arial" w:hAnsi="Arial"/>
          <w:szCs w:val="24"/>
        </w:rPr>
      </w:pPr>
      <w:r>
        <w:rPr>
          <w:rFonts w:ascii="Arial" w:hAnsi="Arial"/>
          <w:szCs w:val="24"/>
          <w:lang w:val="sr-Cyrl-CS"/>
        </w:rPr>
        <w:t>ДАНА:</w:t>
      </w:r>
      <w:r>
        <w:rPr>
          <w:rFonts w:ascii="Arial" w:hAnsi="Arial"/>
          <w:szCs w:val="24"/>
          <w:lang w:val="ru-RU"/>
        </w:rPr>
        <w:t xml:space="preserve"> </w:t>
      </w:r>
      <w:r w:rsidR="00F63009">
        <w:rPr>
          <w:rFonts w:ascii="Arial" w:hAnsi="Arial"/>
          <w:szCs w:val="24"/>
        </w:rPr>
        <w:t>28.11.2019.</w:t>
      </w:r>
      <w:bookmarkStart w:id="0" w:name="_GoBack"/>
      <w:bookmarkEnd w:id="0"/>
    </w:p>
    <w:p w14:paraId="6448DF54" w14:textId="77777777" w:rsidR="00E111AC" w:rsidRDefault="00E111AC" w:rsidP="00E111AC">
      <w:pPr>
        <w:spacing w:after="0"/>
        <w:rPr>
          <w:rFonts w:ascii="Arial" w:hAnsi="Arial"/>
          <w:szCs w:val="24"/>
        </w:rPr>
      </w:pPr>
    </w:p>
    <w:p w14:paraId="5AAC815D" w14:textId="2EFEE381" w:rsidR="00E111AC" w:rsidRDefault="00E111AC" w:rsidP="00E111AC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sr-Cyrl-CS"/>
        </w:rPr>
        <w:tab/>
      </w:r>
      <w:bookmarkStart w:id="1" w:name="_Hlk25822070"/>
      <w:r>
        <w:rPr>
          <w:rFonts w:ascii="Arial" w:hAnsi="Arial"/>
          <w:szCs w:val="24"/>
          <w:lang w:val="sr-Cyrl-CS"/>
        </w:rPr>
        <w:t xml:space="preserve">На основу </w:t>
      </w:r>
      <w:r w:rsidR="003B6FF5">
        <w:rPr>
          <w:rFonts w:ascii="Arial" w:hAnsi="Arial"/>
          <w:szCs w:val="24"/>
          <w:lang w:val="sr-Cyrl-CS"/>
        </w:rPr>
        <w:t>чл. 63. Закона о ј</w:t>
      </w:r>
      <w:r>
        <w:rPr>
          <w:rFonts w:ascii="Arial" w:hAnsi="Arial"/>
          <w:szCs w:val="24"/>
          <w:lang w:val="sr-Cyrl-CS"/>
        </w:rPr>
        <w:t>авним набавкама ''Службени гласник РС'' бр. 124/2012 14/2015  и 68/15:</w:t>
      </w:r>
    </w:p>
    <w:p w14:paraId="26EBC38C" w14:textId="6424B4A2" w:rsidR="00E111AC" w:rsidRDefault="00E111AC" w:rsidP="00E111AC">
      <w:pPr>
        <w:pStyle w:val="Header"/>
        <w:jc w:val="center"/>
        <w:rPr>
          <w:rFonts w:ascii="Arial" w:hAnsi="Arial" w:cs="Arial"/>
          <w:b/>
          <w:sz w:val="28"/>
          <w:szCs w:val="28"/>
          <w:lang w:val="sr-Cyrl-CS"/>
        </w:rPr>
      </w:pPr>
      <w:r>
        <w:rPr>
          <w:rFonts w:ascii="Arial" w:hAnsi="Arial" w:cs="Arial"/>
          <w:b/>
          <w:sz w:val="28"/>
          <w:szCs w:val="28"/>
          <w:lang w:val="sr-Cyrl-CS"/>
        </w:rPr>
        <w:t>ПОЗИВ ЗА ПОДНОШЕЊЕ ПОНУДА</w:t>
      </w:r>
    </w:p>
    <w:p w14:paraId="3DB9A7E1" w14:textId="77777777" w:rsidR="00E111AC" w:rsidRDefault="00E111AC" w:rsidP="00E111AC">
      <w:pPr>
        <w:pStyle w:val="Header"/>
        <w:jc w:val="center"/>
        <w:rPr>
          <w:rFonts w:ascii="Arial" w:hAnsi="Arial"/>
          <w:b/>
          <w:lang w:val="sr-Cyrl-CS"/>
        </w:rPr>
      </w:pPr>
      <w:r>
        <w:rPr>
          <w:rFonts w:ascii="Arial" w:hAnsi="Arial" w:cs="Arial"/>
          <w:b/>
          <w:lang w:val="sr-Cyrl-CS"/>
        </w:rPr>
        <w:t xml:space="preserve"> </w:t>
      </w:r>
      <w:r>
        <w:rPr>
          <w:rFonts w:ascii="Arial" w:hAnsi="Arial"/>
          <w:b/>
          <w:lang w:val="sr-Cyrl-CS"/>
        </w:rPr>
        <w:t xml:space="preserve"> </w:t>
      </w:r>
      <w:r>
        <w:rPr>
          <w:rFonts w:ascii="Arial" w:hAnsi="Arial"/>
          <w:b/>
          <w:lang w:val="ru-RU"/>
        </w:rPr>
        <w:t xml:space="preserve"> ЗА </w:t>
      </w:r>
      <w:r>
        <w:rPr>
          <w:rFonts w:ascii="Arial" w:hAnsi="Arial"/>
          <w:b/>
          <w:lang w:val="sr-Cyrl-CS"/>
        </w:rPr>
        <w:t xml:space="preserve">ЈАВНУ </w:t>
      </w:r>
      <w:r>
        <w:rPr>
          <w:rFonts w:ascii="Arial" w:hAnsi="Arial"/>
          <w:b/>
          <w:lang w:val="ru-RU"/>
        </w:rPr>
        <w:t xml:space="preserve"> </w:t>
      </w:r>
      <w:r>
        <w:rPr>
          <w:rFonts w:ascii="Arial" w:hAnsi="Arial"/>
          <w:b/>
          <w:lang w:val="sr-Cyrl-CS"/>
        </w:rPr>
        <w:t xml:space="preserve">НАБАВКУ МАЛЕ ВРЕДНОСТИ </w:t>
      </w:r>
      <w:r>
        <w:rPr>
          <w:rFonts w:ascii="Arial" w:hAnsi="Arial"/>
          <w:b/>
          <w:lang w:val="ru-RU"/>
        </w:rPr>
        <w:t xml:space="preserve"> </w:t>
      </w:r>
      <w:r>
        <w:rPr>
          <w:rFonts w:ascii="Arial" w:hAnsi="Arial"/>
          <w:b/>
          <w:lang w:val="sr-Cyrl-CS"/>
        </w:rPr>
        <w:t xml:space="preserve">ДОБАРА – ДЕЛОВИ ЗА </w:t>
      </w:r>
    </w:p>
    <w:p w14:paraId="166A2A4C" w14:textId="21AE1A8B" w:rsidR="00E111AC" w:rsidRDefault="00E111AC" w:rsidP="00E111AC">
      <w:pPr>
        <w:pStyle w:val="Header"/>
        <w:jc w:val="center"/>
        <w:rPr>
          <w:rFonts w:ascii="Arial" w:hAnsi="Arial" w:cs="Arial"/>
          <w:b/>
        </w:rPr>
      </w:pPr>
      <w:r>
        <w:rPr>
          <w:rFonts w:ascii="Arial" w:hAnsi="Arial"/>
          <w:b/>
          <w:lang w:val="sr-Cyrl-CS"/>
        </w:rPr>
        <w:t>ГОРИОНИКЕ  БР: 1.1.</w:t>
      </w:r>
      <w:r w:rsidR="00E322EF">
        <w:rPr>
          <w:rFonts w:ascii="Arial" w:hAnsi="Arial"/>
          <w:b/>
          <w:lang w:val="sr-Cyrl-CS"/>
        </w:rPr>
        <w:t>2</w:t>
      </w:r>
      <w:r>
        <w:rPr>
          <w:rFonts w:ascii="Arial" w:hAnsi="Arial"/>
          <w:b/>
          <w:lang w:val="sr-Cyrl-CS"/>
        </w:rPr>
        <w:t>./201</w:t>
      </w:r>
      <w:r w:rsidR="00E322EF">
        <w:rPr>
          <w:rFonts w:ascii="Arial" w:hAnsi="Arial"/>
          <w:b/>
          <w:lang w:val="sr-Cyrl-CS"/>
        </w:rPr>
        <w:t>9</w:t>
      </w:r>
    </w:p>
    <w:p w14:paraId="01E56AFF" w14:textId="77777777" w:rsidR="00E111AC" w:rsidRDefault="00E111AC" w:rsidP="00E111AC">
      <w:pPr>
        <w:jc w:val="center"/>
        <w:rPr>
          <w:rFonts w:ascii="Arial" w:hAnsi="Arial"/>
          <w:b/>
          <w:lang w:val="sr-Cyrl-CS"/>
        </w:rPr>
      </w:pPr>
      <w:r>
        <w:rPr>
          <w:rFonts w:ascii="Arial" w:hAnsi="Arial"/>
          <w:b/>
          <w:lang w:val="sr-Cyrl-CS"/>
        </w:rPr>
        <w:t xml:space="preserve"> (ознака из општег речника набавке:  44621221- 4 –делови котлова за централно грејање)</w:t>
      </w:r>
    </w:p>
    <w:p w14:paraId="594673C1" w14:textId="77777777" w:rsidR="00E111AC" w:rsidRDefault="00E111AC" w:rsidP="00E111AC">
      <w:pPr>
        <w:jc w:val="both"/>
        <w:rPr>
          <w:rFonts w:ascii="Arial" w:hAnsi="Arial"/>
          <w:b/>
          <w:lang w:val="ru-RU"/>
        </w:rPr>
      </w:pPr>
      <w:r>
        <w:rPr>
          <w:rFonts w:ascii="Arial" w:hAnsi="Arial"/>
          <w:b/>
          <w:lang w:val="ru-RU"/>
        </w:rPr>
        <w:t>1.</w:t>
      </w:r>
      <w:r>
        <w:rPr>
          <w:rFonts w:ascii="Arial" w:hAnsi="Arial"/>
          <w:b/>
          <w:szCs w:val="24"/>
          <w:lang w:val="ru-RU"/>
        </w:rPr>
        <w:t>назив, адреса и интернет страница наручиоца:</w:t>
      </w:r>
      <w:r>
        <w:rPr>
          <w:rFonts w:ascii="Arial" w:hAnsi="Arial"/>
          <w:szCs w:val="24"/>
          <w:lang w:val="ru-RU"/>
        </w:rPr>
        <w:t xml:space="preserve"> ЈКП ''Стандард'' Врбас, Врбас, Саве Ковачевића 87, </w:t>
      </w:r>
      <w:r>
        <w:rPr>
          <w:rFonts w:ascii="Arial" w:hAnsi="Arial"/>
          <w:szCs w:val="24"/>
        </w:rPr>
        <w:t>www</w:t>
      </w:r>
      <w:r>
        <w:rPr>
          <w:rFonts w:ascii="Arial" w:hAnsi="Arial"/>
          <w:szCs w:val="24"/>
          <w:lang w:val="ru-RU"/>
        </w:rPr>
        <w:t>.</w:t>
      </w:r>
      <w:r>
        <w:rPr>
          <w:rFonts w:ascii="Arial" w:hAnsi="Arial"/>
          <w:szCs w:val="24"/>
        </w:rPr>
        <w:t>jkpstandard</w:t>
      </w:r>
      <w:r>
        <w:rPr>
          <w:rFonts w:ascii="Arial" w:hAnsi="Arial"/>
          <w:szCs w:val="24"/>
          <w:lang w:val="ru-RU"/>
        </w:rPr>
        <w:t>.</w:t>
      </w:r>
      <w:r>
        <w:rPr>
          <w:rFonts w:ascii="Arial" w:hAnsi="Arial"/>
          <w:szCs w:val="24"/>
        </w:rPr>
        <w:t>rs</w:t>
      </w:r>
      <w:r>
        <w:rPr>
          <w:rFonts w:ascii="Arial" w:hAnsi="Arial"/>
          <w:b/>
          <w:lang w:val="ru-RU"/>
        </w:rPr>
        <w:t xml:space="preserve"> </w:t>
      </w:r>
    </w:p>
    <w:p w14:paraId="7ED39904" w14:textId="77777777" w:rsidR="00E111AC" w:rsidRDefault="00E111AC" w:rsidP="00E111AC">
      <w:pPr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2. врста наручиоца:</w:t>
      </w:r>
      <w:r>
        <w:rPr>
          <w:rFonts w:ascii="Arial" w:hAnsi="Arial"/>
          <w:szCs w:val="24"/>
          <w:lang w:val="sr-Cyrl-CS"/>
        </w:rPr>
        <w:t xml:space="preserve"> јавно предузеће - локална самоуправа, јавно комунално предузеће</w:t>
      </w:r>
    </w:p>
    <w:p w14:paraId="16A2207F" w14:textId="77777777" w:rsidR="00E111AC" w:rsidRDefault="00E111AC" w:rsidP="00E111AC">
      <w:pPr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3. врста поступка јавне набаке:</w:t>
      </w:r>
      <w:r>
        <w:rPr>
          <w:rFonts w:ascii="Arial" w:hAnsi="Arial"/>
          <w:szCs w:val="24"/>
          <w:lang w:val="sr-Cyrl-CS"/>
        </w:rPr>
        <w:t xml:space="preserve">  јавна набавка мале вредности</w:t>
      </w:r>
    </w:p>
    <w:p w14:paraId="64C56D4B" w14:textId="57E70C12" w:rsidR="00E111AC" w:rsidRDefault="00E111AC" w:rsidP="00E111AC">
      <w:pPr>
        <w:jc w:val="both"/>
        <w:rPr>
          <w:rFonts w:ascii="Arial" w:hAnsi="Arial"/>
          <w:lang w:val="sr-Cyrl-CS"/>
        </w:rPr>
      </w:pPr>
      <w:r>
        <w:rPr>
          <w:rFonts w:ascii="Arial" w:hAnsi="Arial"/>
          <w:b/>
          <w:szCs w:val="24"/>
          <w:lang w:val="sr-Cyrl-CS"/>
        </w:rPr>
        <w:t>4. за добра и услуге, опис предмета набавке, назив и ознака из речника набавке</w:t>
      </w:r>
      <w:r>
        <w:rPr>
          <w:rFonts w:ascii="Arial" w:hAnsi="Arial"/>
          <w:szCs w:val="24"/>
          <w:lang w:val="sr-Cyrl-CS"/>
        </w:rPr>
        <w:t xml:space="preserve">  </w:t>
      </w:r>
      <w:r>
        <w:rPr>
          <w:rFonts w:ascii="Arial" w:hAnsi="Arial"/>
          <w:lang w:val="sr-Cyrl-CS"/>
        </w:rPr>
        <w:t>ДОБАРА – ДЕЛОВИ ЗА ГОРИОНИКЕ БР</w:t>
      </w:r>
      <w:r>
        <w:rPr>
          <w:rFonts w:ascii="Arial" w:hAnsi="Arial"/>
        </w:rPr>
        <w:t>. 1.1.</w:t>
      </w:r>
      <w:r w:rsidR="00E322EF">
        <w:rPr>
          <w:rFonts w:ascii="Arial" w:hAnsi="Arial"/>
          <w:lang w:val="sr-Cyrl-RS"/>
        </w:rPr>
        <w:t>2</w:t>
      </w:r>
      <w:r>
        <w:rPr>
          <w:rFonts w:ascii="Arial" w:hAnsi="Arial"/>
        </w:rPr>
        <w:t>.</w:t>
      </w:r>
      <w:r>
        <w:rPr>
          <w:rFonts w:ascii="Arial" w:hAnsi="Arial"/>
          <w:lang w:val="sr-Cyrl-RS"/>
        </w:rPr>
        <w:t>/201</w:t>
      </w:r>
      <w:r w:rsidR="00E322EF">
        <w:rPr>
          <w:rFonts w:ascii="Arial" w:hAnsi="Arial"/>
          <w:lang w:val="sr-Cyrl-RS"/>
        </w:rPr>
        <w:t>9</w:t>
      </w:r>
      <w:r>
        <w:rPr>
          <w:rFonts w:ascii="Arial" w:hAnsi="Arial"/>
          <w:lang w:val="sr-Cyrl-CS"/>
        </w:rPr>
        <w:t xml:space="preserve"> (ознака из општег речника набавке:  44621221- 4 –делови котлова за централно грејање)</w:t>
      </w:r>
    </w:p>
    <w:p w14:paraId="04FEC931" w14:textId="77777777" w:rsidR="00E111AC" w:rsidRDefault="00E111AC" w:rsidP="00E111AC">
      <w:pPr>
        <w:pStyle w:val="Header"/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5. критеријум, елементи критеријума за доделу уговора:</w:t>
      </w:r>
      <w:r>
        <w:rPr>
          <w:rFonts w:ascii="Arial" w:hAnsi="Arial"/>
          <w:szCs w:val="24"/>
          <w:lang w:val="sr-Cyrl-CS"/>
        </w:rPr>
        <w:t xml:space="preserve"> У </w:t>
      </w:r>
      <w:r>
        <w:rPr>
          <w:rFonts w:ascii="Arial" w:hAnsi="Arial"/>
          <w:szCs w:val="24"/>
          <w:lang w:val="sr-Cyrl-RS"/>
        </w:rPr>
        <w:t xml:space="preserve">предметном </w:t>
      </w:r>
      <w:r>
        <w:rPr>
          <w:rFonts w:ascii="Arial" w:hAnsi="Arial"/>
          <w:szCs w:val="24"/>
          <w:lang w:val="sr-Cyrl-CS"/>
        </w:rPr>
        <w:t xml:space="preserve">поступку ЈНМВ </w:t>
      </w:r>
      <w:r>
        <w:rPr>
          <w:rFonts w:ascii="Arial" w:hAnsi="Arial"/>
          <w:lang w:val="sr-Cyrl-CS"/>
        </w:rPr>
        <w:t xml:space="preserve"> </w:t>
      </w:r>
      <w:r>
        <w:rPr>
          <w:rFonts w:ascii="Arial" w:hAnsi="Arial"/>
          <w:szCs w:val="24"/>
          <w:lang w:val="sr-Cyrl-CS"/>
        </w:rPr>
        <w:t>критеријум за доделу уговора је економски најповољнија понуда,  у складу са чл. 85. став. 1. тачка 1) Закона о јавним набавкама  ''Сл. гласник РС'' бр.124/2012,14/2015 и 68/15.</w:t>
      </w:r>
    </w:p>
    <w:p w14:paraId="3D790257" w14:textId="77777777" w:rsidR="00E111AC" w:rsidRDefault="00E111AC" w:rsidP="00E111AC">
      <w:pPr>
        <w:ind w:firstLine="720"/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Критеријум економски најповољније понуде заснива се на следећим елементима критеријума:</w:t>
      </w:r>
    </w:p>
    <w:p w14:paraId="665B9D84" w14:textId="77777777" w:rsidR="00E111AC" w:rsidRDefault="00E111AC" w:rsidP="00E111AC">
      <w:pPr>
        <w:numPr>
          <w:ilvl w:val="0"/>
          <w:numId w:val="2"/>
        </w:numPr>
        <w:spacing w:after="0" w:line="240" w:lineRule="auto"/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szCs w:val="24"/>
          <w:lang w:val="sr-Cyrl-CS"/>
        </w:rPr>
        <w:t>ЦЕНА ......................................</w:t>
      </w:r>
      <w:r>
        <w:rPr>
          <w:rFonts w:ascii="Arial" w:hAnsi="Arial"/>
          <w:szCs w:val="24"/>
          <w:lang w:val="sr-Latn-RS"/>
        </w:rPr>
        <w:t>8</w:t>
      </w:r>
      <w:r>
        <w:rPr>
          <w:rFonts w:ascii="Arial" w:hAnsi="Arial"/>
          <w:szCs w:val="24"/>
          <w:lang w:val="sr-Cyrl-CS"/>
        </w:rPr>
        <w:t>0 пондера</w:t>
      </w:r>
    </w:p>
    <w:p w14:paraId="63B6CFF4" w14:textId="77777777" w:rsidR="00E111AC" w:rsidRDefault="00E111AC" w:rsidP="00E111AC">
      <w:pPr>
        <w:numPr>
          <w:ilvl w:val="0"/>
          <w:numId w:val="2"/>
        </w:numPr>
        <w:spacing w:after="0" w:line="240" w:lineRule="auto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РОК ИСПОРУКЕ ....................20 пондера</w:t>
      </w:r>
    </w:p>
    <w:p w14:paraId="7754BF45" w14:textId="77777777" w:rsidR="00E111AC" w:rsidRDefault="00E111AC" w:rsidP="00E111AC">
      <w:pPr>
        <w:ind w:left="72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Ближи опис елемената критеријума је саставни део конкурсне документације.</w:t>
      </w:r>
    </w:p>
    <w:p w14:paraId="093AAF08" w14:textId="77777777" w:rsidR="00E111AC" w:rsidRDefault="00E111AC" w:rsidP="00E111AC">
      <w:pPr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/>
          <w:szCs w:val="24"/>
          <w:lang w:val="sr-Cyrl-CS"/>
        </w:rPr>
        <w:tab/>
        <w:t>У случају када постоје две или више понуда са једнаким бројем пондера, наручилац ће доделити уговор оном понуђачу који понуди</w:t>
      </w:r>
      <w:r>
        <w:rPr>
          <w:rFonts w:ascii="Arial" w:hAnsi="Arial"/>
          <w:szCs w:val="24"/>
          <w:lang w:val="sr-Cyrl-RS"/>
        </w:rPr>
        <w:t xml:space="preserve"> дужи рок важења понуде.</w:t>
      </w:r>
    </w:p>
    <w:p w14:paraId="25B19253" w14:textId="77FECB93" w:rsidR="00E111AC" w:rsidRDefault="00E111AC" w:rsidP="00E111AC">
      <w:pPr>
        <w:jc w:val="both"/>
        <w:rPr>
          <w:rFonts w:ascii="Arial" w:hAnsi="Arial"/>
          <w:szCs w:val="24"/>
        </w:rPr>
      </w:pPr>
      <w:r>
        <w:rPr>
          <w:rFonts w:ascii="Arial" w:hAnsi="Arial"/>
          <w:b/>
          <w:szCs w:val="24"/>
          <w:lang w:val="sr-Cyrl-CS"/>
        </w:rPr>
        <w:t>6. начин преузимања конкурсне документације, односно интернет адреса где је конкурсна документација доступн</w:t>
      </w:r>
      <w:r>
        <w:rPr>
          <w:rFonts w:ascii="Arial" w:hAnsi="Arial"/>
          <w:b/>
          <w:szCs w:val="24"/>
        </w:rPr>
        <w:t>a</w:t>
      </w:r>
      <w:r>
        <w:rPr>
          <w:rFonts w:ascii="Arial" w:hAnsi="Arial"/>
          <w:b/>
          <w:szCs w:val="24"/>
          <w:lang w:val="sr-Cyrl-CS"/>
        </w:rPr>
        <w:t>:</w:t>
      </w:r>
      <w:r>
        <w:rPr>
          <w:rFonts w:ascii="Arial" w:hAnsi="Arial"/>
          <w:szCs w:val="24"/>
          <w:lang w:val="sr-Cyrl-CS"/>
        </w:rPr>
        <w:t xml:space="preserve">  конкурсна документација за предметну набавку је доступна, може се преузети</w:t>
      </w:r>
      <w:r>
        <w:rPr>
          <w:rFonts w:ascii="Arial" w:hAnsi="Arial"/>
          <w:szCs w:val="24"/>
          <w:lang w:val="ru-RU"/>
        </w:rPr>
        <w:t xml:space="preserve"> </w:t>
      </w:r>
      <w:r>
        <w:rPr>
          <w:rFonts w:ascii="Arial" w:hAnsi="Arial"/>
          <w:szCs w:val="24"/>
          <w:lang w:val="sr-Cyrl-CS"/>
        </w:rPr>
        <w:t xml:space="preserve">са Портала јавних набавки </w:t>
      </w:r>
      <w:r>
        <w:rPr>
          <w:rFonts w:ascii="Arial" w:hAnsi="Arial"/>
          <w:szCs w:val="24"/>
        </w:rPr>
        <w:t>http</w:t>
      </w:r>
      <w:r>
        <w:rPr>
          <w:rFonts w:ascii="Arial" w:hAnsi="Arial"/>
          <w:szCs w:val="24"/>
          <w:lang w:val="ru-RU"/>
        </w:rPr>
        <w:t>//</w:t>
      </w:r>
      <w:r>
        <w:rPr>
          <w:rFonts w:ascii="Arial" w:hAnsi="Arial"/>
          <w:szCs w:val="24"/>
        </w:rPr>
        <w:t>portal</w:t>
      </w:r>
      <w:r>
        <w:rPr>
          <w:rFonts w:ascii="Arial" w:hAnsi="Arial"/>
          <w:szCs w:val="24"/>
          <w:lang w:val="ru-RU"/>
        </w:rPr>
        <w:t>.</w:t>
      </w:r>
      <w:r>
        <w:rPr>
          <w:rFonts w:ascii="Arial" w:hAnsi="Arial"/>
          <w:szCs w:val="24"/>
        </w:rPr>
        <w:t>ujn</w:t>
      </w:r>
      <w:r>
        <w:rPr>
          <w:rFonts w:ascii="Arial" w:hAnsi="Arial"/>
          <w:szCs w:val="24"/>
          <w:lang w:val="ru-RU"/>
        </w:rPr>
        <w:t>.</w:t>
      </w:r>
      <w:r>
        <w:rPr>
          <w:rFonts w:ascii="Arial" w:hAnsi="Arial"/>
          <w:szCs w:val="24"/>
        </w:rPr>
        <w:t>gov</w:t>
      </w:r>
      <w:r>
        <w:rPr>
          <w:rFonts w:ascii="Arial" w:hAnsi="Arial"/>
          <w:szCs w:val="24"/>
          <w:lang w:val="ru-RU"/>
        </w:rPr>
        <w:t>.</w:t>
      </w:r>
      <w:r>
        <w:rPr>
          <w:rFonts w:ascii="Arial" w:hAnsi="Arial"/>
          <w:szCs w:val="24"/>
        </w:rPr>
        <w:t>rs</w:t>
      </w:r>
      <w:r>
        <w:rPr>
          <w:rFonts w:ascii="Arial" w:hAnsi="Arial"/>
          <w:szCs w:val="24"/>
          <w:lang w:val="ru-RU"/>
        </w:rPr>
        <w:t xml:space="preserve">/ </w:t>
      </w:r>
      <w:r>
        <w:rPr>
          <w:rFonts w:ascii="Arial" w:hAnsi="Arial"/>
          <w:szCs w:val="24"/>
          <w:lang w:val="sr-Cyrl-CS"/>
        </w:rPr>
        <w:t xml:space="preserve">и интернет страници наручиоца </w:t>
      </w:r>
      <w:hyperlink r:id="rId9" w:history="1">
        <w:r w:rsidRPr="002D5690">
          <w:rPr>
            <w:rStyle w:val="Hyperlink"/>
            <w:rFonts w:ascii="Arial" w:hAnsi="Arial"/>
            <w:szCs w:val="24"/>
          </w:rPr>
          <w:t>www</w:t>
        </w:r>
        <w:r w:rsidRPr="002D5690">
          <w:rPr>
            <w:rStyle w:val="Hyperlink"/>
            <w:rFonts w:ascii="Arial" w:hAnsi="Arial"/>
            <w:szCs w:val="24"/>
            <w:lang w:val="ru-RU"/>
          </w:rPr>
          <w:t>.</w:t>
        </w:r>
        <w:r w:rsidRPr="002D5690">
          <w:rPr>
            <w:rStyle w:val="Hyperlink"/>
            <w:rFonts w:ascii="Arial" w:hAnsi="Arial"/>
            <w:szCs w:val="24"/>
          </w:rPr>
          <w:t>jkpstandard</w:t>
        </w:r>
        <w:r w:rsidRPr="002D5690">
          <w:rPr>
            <w:rStyle w:val="Hyperlink"/>
            <w:rFonts w:ascii="Arial" w:hAnsi="Arial"/>
            <w:szCs w:val="24"/>
            <w:lang w:val="ru-RU"/>
          </w:rPr>
          <w:t>.</w:t>
        </w:r>
        <w:r w:rsidRPr="002D5690">
          <w:rPr>
            <w:rStyle w:val="Hyperlink"/>
            <w:rFonts w:ascii="Arial" w:hAnsi="Arial"/>
            <w:szCs w:val="24"/>
          </w:rPr>
          <w:t>rs</w:t>
        </w:r>
      </w:hyperlink>
    </w:p>
    <w:p w14:paraId="2847326D" w14:textId="77777777" w:rsidR="00E111AC" w:rsidRDefault="00E111AC" w:rsidP="00E111AC">
      <w:pPr>
        <w:jc w:val="both"/>
        <w:rPr>
          <w:rFonts w:ascii="Arial" w:hAnsi="Arial"/>
          <w:szCs w:val="24"/>
          <w:lang w:val="sr-Cyrl-CS"/>
        </w:rPr>
      </w:pPr>
    </w:p>
    <w:p w14:paraId="4E6642E2" w14:textId="77777777" w:rsidR="00E111AC" w:rsidRDefault="00E111AC" w:rsidP="00E111AC">
      <w:pPr>
        <w:jc w:val="both"/>
        <w:rPr>
          <w:rFonts w:ascii="Arial" w:hAnsi="Arial"/>
          <w:szCs w:val="24"/>
          <w:lang w:val="sr-Cyrl-CS"/>
        </w:rPr>
      </w:pPr>
    </w:p>
    <w:p w14:paraId="4420B649" w14:textId="77777777" w:rsidR="00E111AC" w:rsidRDefault="00E111AC" w:rsidP="00E111AC">
      <w:pPr>
        <w:jc w:val="both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ru-RU"/>
        </w:rPr>
        <w:lastRenderedPageBreak/>
        <w:t xml:space="preserve">7. </w:t>
      </w:r>
      <w:r>
        <w:rPr>
          <w:rFonts w:ascii="Arial" w:hAnsi="Arial"/>
          <w:b/>
          <w:szCs w:val="24"/>
          <w:lang w:val="sr-Cyrl-CS"/>
        </w:rPr>
        <w:t xml:space="preserve">начин подношења понуде и рок: </w:t>
      </w:r>
    </w:p>
    <w:p w14:paraId="35FDF4B9" w14:textId="77777777" w:rsidR="00E111AC" w:rsidRDefault="00E111AC" w:rsidP="00E111AC">
      <w:pPr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ru-RU"/>
        </w:rPr>
        <w:t>7.1.</w:t>
      </w:r>
      <w:r>
        <w:rPr>
          <w:rFonts w:ascii="Arial" w:hAnsi="Arial"/>
          <w:szCs w:val="24"/>
          <w:lang w:val="sr-Cyrl-CS"/>
        </w:rPr>
        <w:t xml:space="preserve">    Право учешћа по овом позиву имају сва заинтересована лица која имају интерес да закључе конкретан уговор о јавној набавци мале вредности и која испуњавају услове из члана </w:t>
      </w:r>
      <w:r>
        <w:rPr>
          <w:rFonts w:ascii="Arial" w:hAnsi="Arial"/>
          <w:szCs w:val="24"/>
          <w:lang w:val="ru-RU"/>
        </w:rPr>
        <w:t>75</w:t>
      </w:r>
      <w:r>
        <w:rPr>
          <w:rFonts w:ascii="Arial" w:hAnsi="Arial"/>
          <w:szCs w:val="24"/>
          <w:lang w:val="sr-Cyrl-CS"/>
        </w:rPr>
        <w:t xml:space="preserve">. </w:t>
      </w:r>
      <w:r>
        <w:rPr>
          <w:rFonts w:ascii="Arial" w:hAnsi="Arial"/>
          <w:szCs w:val="24"/>
          <w:lang w:val="ru-RU"/>
        </w:rPr>
        <w:t xml:space="preserve"> </w:t>
      </w:r>
      <w:r>
        <w:rPr>
          <w:rFonts w:ascii="Arial" w:hAnsi="Arial"/>
          <w:szCs w:val="24"/>
          <w:lang w:val="sr-Cyrl-CS"/>
        </w:rPr>
        <w:t xml:space="preserve"> Закона о јавним набавкама ''Сл. гласник </w:t>
      </w:r>
      <w:r>
        <w:rPr>
          <w:rFonts w:ascii="Arial" w:hAnsi="Arial"/>
          <w:szCs w:val="24"/>
          <w:lang w:val="ru-RU"/>
        </w:rPr>
        <w:t xml:space="preserve"> </w:t>
      </w:r>
      <w:r>
        <w:rPr>
          <w:rFonts w:ascii="Arial" w:hAnsi="Arial"/>
          <w:szCs w:val="24"/>
          <w:lang w:val="sr-Cyrl-CS"/>
        </w:rPr>
        <w:t>РС'' бр. 1</w:t>
      </w:r>
      <w:r>
        <w:rPr>
          <w:rFonts w:ascii="Arial" w:hAnsi="Arial"/>
          <w:szCs w:val="24"/>
          <w:lang w:val="ru-RU"/>
        </w:rPr>
        <w:t>24</w:t>
      </w:r>
      <w:r>
        <w:rPr>
          <w:rFonts w:ascii="Arial" w:hAnsi="Arial"/>
          <w:szCs w:val="24"/>
          <w:lang w:val="sr-Cyrl-CS"/>
        </w:rPr>
        <w:t>/20</w:t>
      </w:r>
      <w:r>
        <w:rPr>
          <w:rFonts w:ascii="Arial" w:hAnsi="Arial"/>
          <w:szCs w:val="24"/>
          <w:lang w:val="ru-RU"/>
        </w:rPr>
        <w:t>12, 14/2015. и 68/15, а које понуђачи доказују на начин предвиђен чланом 77. истог Закона.</w:t>
      </w:r>
    </w:p>
    <w:p w14:paraId="6AA22DC1" w14:textId="4A1F3138" w:rsidR="00E111AC" w:rsidRPr="00E91456" w:rsidRDefault="00E111AC" w:rsidP="00E111AC">
      <w:pPr>
        <w:pStyle w:val="Header"/>
        <w:jc w:val="both"/>
        <w:rPr>
          <w:rFonts w:ascii="Arial" w:hAnsi="Arial"/>
          <w:b/>
          <w:u w:val="single"/>
          <w:lang w:val="sr-Cyrl-CS"/>
        </w:rPr>
      </w:pPr>
      <w:r>
        <w:rPr>
          <w:rFonts w:ascii="Arial" w:hAnsi="Arial"/>
          <w:szCs w:val="24"/>
          <w:lang w:val="sr-Cyrl-CS"/>
        </w:rPr>
        <w:t>7.2.</w:t>
      </w:r>
      <w:r>
        <w:rPr>
          <w:rFonts w:ascii="Arial" w:hAnsi="Arial"/>
          <w:szCs w:val="24"/>
          <w:lang w:val="sr-Cyrl-CS"/>
        </w:rPr>
        <w:tab/>
        <w:t>Понуду, јасну и недвосмислену, читко откуцану или исписану штампаним словима, оверену потписом и печатом овлашћеног лица понуђача, доставити у оригиналу, на преузетим  обрасцима конкурсне документације, у затвореној коверти, поштом или лично, на писарници предузећа, канцеларија бр. 2 (са назнаком на предњој страни коверте: ''</w:t>
      </w:r>
      <w:r>
        <w:rPr>
          <w:rFonts w:ascii="Arial" w:hAnsi="Arial"/>
          <w:szCs w:val="24"/>
          <w:lang w:val="sr-Cyrl-RS"/>
        </w:rPr>
        <w:t xml:space="preserve">Понуда за </w:t>
      </w:r>
      <w:r>
        <w:rPr>
          <w:rFonts w:ascii="Arial" w:hAnsi="Arial"/>
          <w:b/>
          <w:szCs w:val="24"/>
          <w:lang w:val="sr-Cyrl-RS"/>
        </w:rPr>
        <w:t>ЈНМВ</w:t>
      </w:r>
      <w:r>
        <w:rPr>
          <w:rFonts w:ascii="Arial" w:hAnsi="Arial"/>
          <w:szCs w:val="24"/>
          <w:lang w:val="sr-Cyrl-RS"/>
        </w:rPr>
        <w:t xml:space="preserve">  -</w:t>
      </w:r>
      <w:r>
        <w:rPr>
          <w:rFonts w:ascii="Arial" w:hAnsi="Arial"/>
          <w:b/>
          <w:lang w:val="sr-Cyrl-CS"/>
        </w:rPr>
        <w:t xml:space="preserve"> </w:t>
      </w:r>
      <w:r>
        <w:rPr>
          <w:rFonts w:ascii="Arial" w:hAnsi="Arial"/>
          <w:b/>
          <w:lang w:val="ru-RU"/>
        </w:rPr>
        <w:t xml:space="preserve"> </w:t>
      </w:r>
      <w:r>
        <w:rPr>
          <w:rFonts w:ascii="Arial" w:hAnsi="Arial"/>
          <w:b/>
          <w:lang w:val="sr-Cyrl-CS"/>
        </w:rPr>
        <w:t>ДОБАРА – ДЕЛОВИ ЗА ГОРИОНИКЕ БР: 1.1.</w:t>
      </w:r>
      <w:r w:rsidR="00E322EF">
        <w:rPr>
          <w:rFonts w:ascii="Arial" w:hAnsi="Arial"/>
          <w:b/>
          <w:lang w:val="sr-Cyrl-CS"/>
        </w:rPr>
        <w:t>2</w:t>
      </w:r>
      <w:r>
        <w:rPr>
          <w:rFonts w:ascii="Arial" w:hAnsi="Arial"/>
          <w:b/>
          <w:lang w:val="sr-Cyrl-CS"/>
        </w:rPr>
        <w:t>./201</w:t>
      </w:r>
      <w:r w:rsidR="00E322EF">
        <w:rPr>
          <w:rFonts w:ascii="Arial" w:hAnsi="Arial"/>
          <w:b/>
          <w:lang w:val="sr-Cyrl-CS"/>
        </w:rPr>
        <w:t>9</w:t>
      </w:r>
      <w:r>
        <w:rPr>
          <w:rFonts w:ascii="Arial" w:hAnsi="Arial"/>
          <w:b/>
          <w:lang w:val="ru-RU"/>
        </w:rPr>
        <w:t xml:space="preserve"> </w:t>
      </w:r>
      <w:r>
        <w:rPr>
          <w:rFonts w:ascii="Arial" w:hAnsi="Arial"/>
          <w:b/>
          <w:szCs w:val="24"/>
          <w:lang w:val="sr-Cyrl-CS"/>
        </w:rPr>
        <w:t>-</w:t>
      </w:r>
      <w:r>
        <w:rPr>
          <w:rFonts w:ascii="Arial" w:hAnsi="Arial"/>
          <w:b/>
          <w:szCs w:val="24"/>
          <w:lang w:val="ru-RU"/>
        </w:rPr>
        <w:t xml:space="preserve"> </w:t>
      </w:r>
      <w:r>
        <w:rPr>
          <w:rFonts w:ascii="Arial" w:hAnsi="Arial"/>
          <w:b/>
          <w:szCs w:val="24"/>
          <w:lang w:val="sr-Cyrl-CS"/>
        </w:rPr>
        <w:t>не отварати''</w:t>
      </w:r>
      <w:r>
        <w:rPr>
          <w:rFonts w:ascii="Arial" w:hAnsi="Arial"/>
          <w:szCs w:val="24"/>
          <w:lang w:val="sr-Cyrl-CS"/>
        </w:rPr>
        <w:t xml:space="preserve">, а на полеђини коверте назив, број телефона и адресу понуђача), на адресу: </w:t>
      </w:r>
      <w:r w:rsidRPr="00E91456">
        <w:rPr>
          <w:rFonts w:ascii="Arial" w:hAnsi="Arial"/>
          <w:szCs w:val="24"/>
          <w:u w:val="single"/>
          <w:lang w:val="sr-Cyrl-CS"/>
        </w:rPr>
        <w:t xml:space="preserve">ЈКП ''Стандард'' Врбас, ул. Пете пролетерске бригаде бр. 1, 21460 Врбас. </w:t>
      </w:r>
    </w:p>
    <w:p w14:paraId="6AC22911" w14:textId="6CEAC8AD" w:rsidR="00E111AC" w:rsidRDefault="00E111AC" w:rsidP="00E111AC">
      <w:pPr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szCs w:val="24"/>
          <w:lang w:val="sr-Cyrl-CS"/>
        </w:rPr>
        <w:tab/>
        <w:t xml:space="preserve">Рок за подношење понуда у </w:t>
      </w:r>
      <w:r>
        <w:rPr>
          <w:rFonts w:ascii="Arial" w:hAnsi="Arial"/>
          <w:szCs w:val="24"/>
          <w:lang w:val="sr-Cyrl-RS"/>
        </w:rPr>
        <w:t xml:space="preserve">предметној </w:t>
      </w:r>
      <w:r>
        <w:rPr>
          <w:rFonts w:ascii="Arial" w:hAnsi="Arial"/>
          <w:szCs w:val="24"/>
          <w:lang w:val="sr-Cyrl-CS"/>
        </w:rPr>
        <w:t xml:space="preserve">јавној набавци мале вредности </w:t>
      </w:r>
      <w:r>
        <w:rPr>
          <w:rFonts w:ascii="Arial" w:hAnsi="Arial"/>
          <w:b/>
          <w:lang w:val="ru-RU"/>
        </w:rPr>
        <w:t xml:space="preserve"> </w:t>
      </w:r>
      <w:r>
        <w:rPr>
          <w:rFonts w:ascii="Arial" w:hAnsi="Arial"/>
          <w:szCs w:val="24"/>
          <w:lang w:val="sr-Cyrl-CS"/>
        </w:rPr>
        <w:t xml:space="preserve">не може бити краћи од осам дана од дана објављивања позива за подношење понуда на Порталу јавних набавки </w:t>
      </w:r>
      <w:r>
        <w:rPr>
          <w:rFonts w:ascii="Arial" w:hAnsi="Arial"/>
          <w:szCs w:val="24"/>
        </w:rPr>
        <w:t>http</w:t>
      </w:r>
      <w:r>
        <w:rPr>
          <w:rFonts w:ascii="Arial" w:hAnsi="Arial"/>
          <w:szCs w:val="24"/>
          <w:lang w:val="sr-Cyrl-CS"/>
        </w:rPr>
        <w:t>//</w:t>
      </w:r>
      <w:r>
        <w:rPr>
          <w:rFonts w:ascii="Arial" w:hAnsi="Arial"/>
          <w:szCs w:val="24"/>
        </w:rPr>
        <w:t>portal</w:t>
      </w:r>
      <w:r>
        <w:rPr>
          <w:rFonts w:ascii="Arial" w:hAnsi="Arial"/>
          <w:szCs w:val="24"/>
          <w:lang w:val="sr-Cyrl-CS"/>
        </w:rPr>
        <w:t>.</w:t>
      </w:r>
      <w:r>
        <w:rPr>
          <w:rFonts w:ascii="Arial" w:hAnsi="Arial"/>
          <w:szCs w:val="24"/>
        </w:rPr>
        <w:t>ujn</w:t>
      </w:r>
      <w:r>
        <w:rPr>
          <w:rFonts w:ascii="Arial" w:hAnsi="Arial"/>
          <w:szCs w:val="24"/>
          <w:lang w:val="sr-Cyrl-CS"/>
        </w:rPr>
        <w:t>.</w:t>
      </w:r>
      <w:r>
        <w:rPr>
          <w:rFonts w:ascii="Arial" w:hAnsi="Arial"/>
          <w:szCs w:val="24"/>
        </w:rPr>
        <w:t>gov</w:t>
      </w:r>
      <w:r>
        <w:rPr>
          <w:rFonts w:ascii="Arial" w:hAnsi="Arial"/>
          <w:szCs w:val="24"/>
          <w:lang w:val="sr-Cyrl-CS"/>
        </w:rPr>
        <w:t>.</w:t>
      </w:r>
      <w:r>
        <w:rPr>
          <w:rFonts w:ascii="Arial" w:hAnsi="Arial"/>
          <w:szCs w:val="24"/>
        </w:rPr>
        <w:t>rs</w:t>
      </w:r>
      <w:r>
        <w:rPr>
          <w:rFonts w:ascii="Arial" w:hAnsi="Arial"/>
          <w:szCs w:val="24"/>
          <w:lang w:val="sr-Cyrl-CS"/>
        </w:rPr>
        <w:t xml:space="preserve">/, а накасније до </w:t>
      </w:r>
      <w:r>
        <w:rPr>
          <w:rFonts w:ascii="Arial" w:hAnsi="Arial"/>
          <w:b/>
          <w:szCs w:val="24"/>
        </w:rPr>
        <w:t>12,00</w:t>
      </w:r>
      <w:r>
        <w:rPr>
          <w:rFonts w:ascii="Arial" w:hAnsi="Arial"/>
          <w:b/>
          <w:szCs w:val="24"/>
          <w:lang w:val="sr-Cyrl-CS"/>
        </w:rPr>
        <w:t xml:space="preserve"> часова</w:t>
      </w:r>
      <w:r>
        <w:rPr>
          <w:rFonts w:ascii="Arial" w:hAnsi="Arial"/>
          <w:szCs w:val="24"/>
          <w:lang w:val="sr-Cyrl-CS"/>
        </w:rPr>
        <w:t xml:space="preserve">  последњег дана рока за подношење понуда, односно дана </w:t>
      </w:r>
      <w:r>
        <w:rPr>
          <w:rFonts w:ascii="Arial" w:hAnsi="Arial"/>
          <w:b/>
          <w:szCs w:val="24"/>
          <w:lang w:val="sr-Cyrl-CS"/>
        </w:rPr>
        <w:t>0</w:t>
      </w:r>
      <w:r w:rsidR="00E322EF">
        <w:rPr>
          <w:rFonts w:ascii="Arial" w:hAnsi="Arial"/>
          <w:b/>
          <w:szCs w:val="24"/>
          <w:lang w:val="sr-Cyrl-CS"/>
        </w:rPr>
        <w:t>9</w:t>
      </w:r>
      <w:r>
        <w:rPr>
          <w:rFonts w:ascii="Arial" w:hAnsi="Arial"/>
          <w:b/>
          <w:szCs w:val="24"/>
          <w:lang w:val="sr-Cyrl-CS"/>
        </w:rPr>
        <w:t>.12.201</w:t>
      </w:r>
      <w:r w:rsidR="00E322EF">
        <w:rPr>
          <w:rFonts w:ascii="Arial" w:hAnsi="Arial"/>
          <w:b/>
          <w:szCs w:val="24"/>
          <w:lang w:val="sr-Cyrl-CS"/>
        </w:rPr>
        <w:t>9</w:t>
      </w:r>
      <w:r>
        <w:rPr>
          <w:rFonts w:ascii="Arial" w:hAnsi="Arial"/>
          <w:b/>
          <w:szCs w:val="24"/>
          <w:lang w:val="sr-Cyrl-CS"/>
        </w:rPr>
        <w:t xml:space="preserve">. </w:t>
      </w:r>
      <w:r>
        <w:rPr>
          <w:rFonts w:ascii="Arial" w:hAnsi="Arial"/>
          <w:szCs w:val="24"/>
          <w:lang w:val="sr-Cyrl-CS"/>
        </w:rPr>
        <w:t xml:space="preserve">  године (последњи дан рока).</w:t>
      </w:r>
    </w:p>
    <w:p w14:paraId="35AE56DB" w14:textId="70D7056F" w:rsidR="00E111AC" w:rsidRDefault="00E111AC" w:rsidP="001B71C9">
      <w:pPr>
        <w:spacing w:after="0"/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7</w:t>
      </w:r>
      <w:r w:rsidR="001B71C9">
        <w:rPr>
          <w:rFonts w:ascii="Arial" w:hAnsi="Arial"/>
          <w:szCs w:val="24"/>
          <w:lang w:val="sr-Cyrl-CS"/>
        </w:rPr>
        <w:t>.</w:t>
      </w:r>
      <w:r>
        <w:rPr>
          <w:rFonts w:ascii="Arial" w:hAnsi="Arial"/>
          <w:szCs w:val="24"/>
          <w:lang w:val="sr-Cyrl-CS"/>
        </w:rPr>
        <w:t>3.  Неблаговремене, незапечаћене и некомплетне понуде неће бити разматране.</w:t>
      </w:r>
    </w:p>
    <w:p w14:paraId="7C46D5B0" w14:textId="77777777" w:rsidR="00E111AC" w:rsidRDefault="00E111AC" w:rsidP="001B71C9">
      <w:pPr>
        <w:spacing w:after="0"/>
        <w:jc w:val="both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8. место, време и начин отварања понуда:</w:t>
      </w:r>
    </w:p>
    <w:p w14:paraId="4480C1BD" w14:textId="0ABF8E3B" w:rsidR="00E111AC" w:rsidRDefault="00E111AC" w:rsidP="001B71C9">
      <w:pPr>
        <w:pStyle w:val="Header"/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</w:rPr>
        <w:t>O</w:t>
      </w:r>
      <w:r>
        <w:rPr>
          <w:rFonts w:ascii="Arial" w:hAnsi="Arial"/>
          <w:szCs w:val="24"/>
          <w:lang w:val="sr-Cyrl-CS"/>
        </w:rPr>
        <w:t>тварање понуда за предметни поступак јавне набавке мале вредности</w:t>
      </w:r>
      <w:r>
        <w:rPr>
          <w:rFonts w:ascii="Arial" w:hAnsi="Arial"/>
          <w:b/>
          <w:lang w:val="sr-Cyrl-CS"/>
        </w:rPr>
        <w:t xml:space="preserve"> </w:t>
      </w:r>
      <w:r>
        <w:rPr>
          <w:rFonts w:ascii="Arial" w:hAnsi="Arial"/>
          <w:szCs w:val="24"/>
          <w:lang w:val="sr-Cyrl-CS"/>
        </w:rPr>
        <w:t xml:space="preserve">држаће се одмах након истека рока за подношење понуда, односно истог дана </w:t>
      </w:r>
      <w:r>
        <w:rPr>
          <w:rFonts w:ascii="Arial" w:hAnsi="Arial"/>
          <w:b/>
          <w:szCs w:val="24"/>
          <w:lang w:val="sr-Cyrl-CS"/>
        </w:rPr>
        <w:t>0</w:t>
      </w:r>
      <w:r w:rsidR="00E322EF">
        <w:rPr>
          <w:rFonts w:ascii="Arial" w:hAnsi="Arial"/>
          <w:b/>
          <w:szCs w:val="24"/>
          <w:lang w:val="sr-Cyrl-CS"/>
        </w:rPr>
        <w:t>9</w:t>
      </w:r>
      <w:r>
        <w:rPr>
          <w:rFonts w:ascii="Arial" w:hAnsi="Arial"/>
          <w:b/>
          <w:szCs w:val="24"/>
          <w:lang w:val="sr-Cyrl-CS"/>
        </w:rPr>
        <w:t>.12.201</w:t>
      </w:r>
      <w:r w:rsidR="00E322EF">
        <w:rPr>
          <w:rFonts w:ascii="Arial" w:hAnsi="Arial"/>
          <w:b/>
          <w:szCs w:val="24"/>
          <w:lang w:val="sr-Cyrl-CS"/>
        </w:rPr>
        <w:t>9</w:t>
      </w:r>
      <w:r>
        <w:rPr>
          <w:rFonts w:ascii="Arial" w:hAnsi="Arial"/>
          <w:b/>
          <w:szCs w:val="24"/>
          <w:lang w:val="sr-Cyrl-CS"/>
        </w:rPr>
        <w:t xml:space="preserve">. </w:t>
      </w:r>
      <w:r>
        <w:rPr>
          <w:rFonts w:ascii="Arial" w:hAnsi="Arial"/>
          <w:szCs w:val="24"/>
          <w:lang w:val="sr-Cyrl-CS"/>
        </w:rPr>
        <w:t xml:space="preserve">  године, са почетком у </w:t>
      </w:r>
      <w:r>
        <w:rPr>
          <w:rFonts w:ascii="Arial" w:hAnsi="Arial"/>
          <w:b/>
          <w:szCs w:val="24"/>
        </w:rPr>
        <w:t>12,30</w:t>
      </w:r>
      <w:r>
        <w:rPr>
          <w:rFonts w:ascii="Arial" w:hAnsi="Arial"/>
          <w:b/>
          <w:szCs w:val="24"/>
          <w:lang w:val="sr-Cyrl-CS"/>
        </w:rPr>
        <w:t xml:space="preserve"> часова</w:t>
      </w:r>
      <w:r>
        <w:rPr>
          <w:rFonts w:ascii="Arial" w:hAnsi="Arial"/>
          <w:szCs w:val="24"/>
          <w:lang w:val="sr-Cyrl-CS"/>
        </w:rPr>
        <w:t>,  у просторијама наручиоца у Врбасу, ул. Пете пролетерске бригаде бр. 1, канцеларија бр. 5., а представници понуђача дужни су са собом понети уредно овлашћење, ради учешћа у поступку  отварања понуда.</w:t>
      </w:r>
    </w:p>
    <w:p w14:paraId="6D95F522" w14:textId="77777777" w:rsidR="00E111AC" w:rsidRDefault="00E111AC" w:rsidP="001B71C9">
      <w:pPr>
        <w:spacing w:after="0"/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 xml:space="preserve">9. услови под којима представници понуђача могу учествовати у поступку отварања понуда:  </w:t>
      </w:r>
    </w:p>
    <w:p w14:paraId="2CEA0CD1" w14:textId="77777777" w:rsidR="00E111AC" w:rsidRDefault="00E111AC" w:rsidP="001B71C9">
      <w:pPr>
        <w:spacing w:after="0"/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ab/>
        <w:t xml:space="preserve">У поступку отварања понуда могу активно учествовати само овлашћени преставници понуђача. </w:t>
      </w:r>
    </w:p>
    <w:p w14:paraId="29FA8452" w14:textId="77777777" w:rsidR="00E111AC" w:rsidRDefault="00E111AC" w:rsidP="001B71C9">
      <w:pPr>
        <w:spacing w:after="0"/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ab/>
        <w:t xml:space="preserve">Представник понуђача који ће присуствовати поступку отварања понуда и активно учествовати, </w:t>
      </w:r>
      <w:r>
        <w:rPr>
          <w:rFonts w:ascii="Arial" w:hAnsi="Arial"/>
          <w:szCs w:val="24"/>
          <w:lang w:val="ru-RU"/>
        </w:rPr>
        <w:t xml:space="preserve"> </w:t>
      </w:r>
      <w:r>
        <w:rPr>
          <w:rFonts w:ascii="Arial" w:hAnsi="Arial"/>
          <w:szCs w:val="24"/>
          <w:lang w:val="sr-Cyrl-CS"/>
        </w:rPr>
        <w:t>дужан је комисији за јавну набавку да преда писано пуномоћје/овлашћење, које мора бити оверено печатом и потписано од стране овлашћеног лица.</w:t>
      </w:r>
    </w:p>
    <w:p w14:paraId="1059D2CC" w14:textId="77777777" w:rsidR="00E111AC" w:rsidRDefault="00E111AC" w:rsidP="001B71C9">
      <w:pPr>
        <w:spacing w:after="0"/>
        <w:jc w:val="both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 xml:space="preserve">10. рок за доношење одлуке: </w:t>
      </w:r>
    </w:p>
    <w:p w14:paraId="60F89919" w14:textId="77777777" w:rsidR="00E111AC" w:rsidRDefault="00E111AC" w:rsidP="001B71C9">
      <w:pPr>
        <w:pStyle w:val="Header"/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szCs w:val="24"/>
          <w:lang w:val="sr-Cyrl-CS"/>
        </w:rPr>
        <w:t xml:space="preserve">Рок за доношење Одлуке о додели уговора у поступку предметне јавне набавке мале вредности </w:t>
      </w:r>
      <w:r>
        <w:rPr>
          <w:rFonts w:ascii="Arial" w:hAnsi="Arial"/>
          <w:b/>
          <w:lang w:val="ru-RU"/>
        </w:rPr>
        <w:t xml:space="preserve"> </w:t>
      </w:r>
      <w:r>
        <w:rPr>
          <w:rFonts w:ascii="Arial" w:hAnsi="Arial"/>
          <w:b/>
          <w:lang w:val="sr-Cyrl-CS"/>
        </w:rPr>
        <w:t xml:space="preserve"> </w:t>
      </w:r>
      <w:r>
        <w:rPr>
          <w:rFonts w:ascii="Arial" w:hAnsi="Arial" w:cs="Arial"/>
          <w:b/>
          <w:lang w:val="sr-Cyrl-CS"/>
        </w:rPr>
        <w:t xml:space="preserve">  </w:t>
      </w:r>
      <w:r>
        <w:rPr>
          <w:rFonts w:ascii="Arial" w:hAnsi="Arial"/>
          <w:szCs w:val="24"/>
          <w:lang w:val="sr-Cyrl-CS"/>
        </w:rPr>
        <w:t>је 10 дана од дана отварања понуда.</w:t>
      </w:r>
    </w:p>
    <w:p w14:paraId="3C164EBD" w14:textId="77777777" w:rsidR="00E111AC" w:rsidRDefault="00E111AC" w:rsidP="001B71C9">
      <w:pPr>
        <w:spacing w:after="0"/>
        <w:jc w:val="both"/>
        <w:rPr>
          <w:rFonts w:ascii="Arial" w:hAnsi="Arial"/>
          <w:szCs w:val="24"/>
        </w:rPr>
      </w:pPr>
      <w:r>
        <w:rPr>
          <w:rFonts w:ascii="Arial" w:hAnsi="Arial"/>
          <w:szCs w:val="24"/>
          <w:lang w:val="sr-Cyrl-CS"/>
        </w:rPr>
        <w:tab/>
        <w:t>Одлука о додели уговора биће објављена на Порталу јавних набваки на и на интерној станици наручиоца у року од 3 дана од дана доношења</w:t>
      </w:r>
      <w:r>
        <w:rPr>
          <w:rFonts w:ascii="Arial" w:hAnsi="Arial"/>
          <w:szCs w:val="24"/>
        </w:rPr>
        <w:t>.</w:t>
      </w:r>
    </w:p>
    <w:p w14:paraId="3ED78FC3" w14:textId="77777777" w:rsidR="00E111AC" w:rsidRDefault="00E111AC" w:rsidP="001B71C9">
      <w:pPr>
        <w:spacing w:after="0"/>
        <w:jc w:val="both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11.</w:t>
      </w:r>
      <w:r>
        <w:rPr>
          <w:rFonts w:ascii="Arial" w:hAnsi="Arial"/>
          <w:szCs w:val="24"/>
          <w:lang w:val="sr-Cyrl-CS"/>
        </w:rPr>
        <w:t xml:space="preserve">  </w:t>
      </w:r>
      <w:r>
        <w:rPr>
          <w:rFonts w:ascii="Arial" w:hAnsi="Arial"/>
          <w:b/>
          <w:szCs w:val="24"/>
          <w:lang w:val="sr-Cyrl-CS"/>
        </w:rPr>
        <w:t>додатне информације или појашњења у вези са припремањем понуде</w:t>
      </w:r>
    </w:p>
    <w:p w14:paraId="6EB30347" w14:textId="77777777" w:rsidR="00E111AC" w:rsidRDefault="00E111AC" w:rsidP="001B71C9">
      <w:pPr>
        <w:spacing w:after="0"/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ab/>
        <w:t xml:space="preserve">Заинтересовано лице може, у писаном облику (путем поште, електронске поште или факсом), тражити од наручиоца додатне информације или појашњења у вези са припремањем понуде, при чему може да укаже наручиоцу и на евентуално уочене недостатке и неправилности у конкурсној документацији, најкасније пет дана пре истека рока за подношење понуде. </w:t>
      </w:r>
    </w:p>
    <w:p w14:paraId="6491BA05" w14:textId="77777777" w:rsidR="00E111AC" w:rsidRDefault="00E111AC" w:rsidP="001B71C9">
      <w:pPr>
        <w:spacing w:after="0"/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ab/>
        <w:t>У случају из става 1. овог дела Позива наручилац је дужан да у року од 3 дана од дана пријема захтева, одговор објави на порталу јавних набавки и на својој интернет страници.</w:t>
      </w:r>
    </w:p>
    <w:p w14:paraId="459A3C24" w14:textId="77777777" w:rsidR="00E111AC" w:rsidRDefault="00E111AC" w:rsidP="001B71C9">
      <w:pPr>
        <w:spacing w:after="0"/>
        <w:jc w:val="both"/>
        <w:rPr>
          <w:rFonts w:ascii="Arial" w:hAnsi="Arial"/>
          <w:szCs w:val="24"/>
        </w:rPr>
      </w:pPr>
      <w:r>
        <w:rPr>
          <w:rFonts w:ascii="Arial" w:hAnsi="Arial"/>
          <w:szCs w:val="24"/>
          <w:lang w:val="sr-Cyrl-CS"/>
        </w:rPr>
        <w:tab/>
        <w:t xml:space="preserve">Тражење додатних информација или појашњења телефоном није дозвољено. </w:t>
      </w:r>
    </w:p>
    <w:p w14:paraId="49020140" w14:textId="77777777" w:rsidR="00E111AC" w:rsidRDefault="00E111AC" w:rsidP="001B71C9">
      <w:pPr>
        <w:spacing w:after="0"/>
        <w:jc w:val="both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 xml:space="preserve">12. Лице за контакт </w:t>
      </w:r>
      <w:r>
        <w:rPr>
          <w:rFonts w:ascii="Arial" w:hAnsi="Arial"/>
          <w:szCs w:val="24"/>
          <w:lang w:val="sr-Cyrl-CS"/>
        </w:rPr>
        <w:t xml:space="preserve">је   Весна Б. Ђилас,  </w:t>
      </w:r>
      <w:r>
        <w:rPr>
          <w:rFonts w:ascii="Arial" w:hAnsi="Arial" w:cs="Helvetica"/>
          <w:szCs w:val="24"/>
        </w:rPr>
        <w:t>e</w:t>
      </w:r>
      <w:r>
        <w:rPr>
          <w:rFonts w:ascii="Arial" w:hAnsi="Arial" w:cs="Helvetica"/>
          <w:szCs w:val="24"/>
          <w:lang w:val="ru-RU"/>
        </w:rPr>
        <w:t>-</w:t>
      </w:r>
      <w:r>
        <w:rPr>
          <w:rFonts w:ascii="Arial" w:hAnsi="Arial" w:cs="Helvetica"/>
          <w:szCs w:val="24"/>
        </w:rPr>
        <w:t>mail</w:t>
      </w:r>
      <w:r>
        <w:rPr>
          <w:rFonts w:ascii="Arial" w:hAnsi="Arial"/>
          <w:szCs w:val="24"/>
          <w:lang w:val="ru-RU"/>
        </w:rPr>
        <w:t xml:space="preserve">: </w:t>
      </w:r>
      <w:r>
        <w:rPr>
          <w:rFonts w:ascii="Arial" w:hAnsi="Arial" w:cs="Arial"/>
          <w:szCs w:val="24"/>
        </w:rPr>
        <w:t>djilas</w:t>
      </w:r>
      <w:r>
        <w:rPr>
          <w:rFonts w:ascii="Arial" w:hAnsi="Arial" w:cs="Arial"/>
          <w:szCs w:val="24"/>
          <w:lang w:val="ru-RU"/>
        </w:rPr>
        <w:t>.</w:t>
      </w:r>
      <w:r>
        <w:rPr>
          <w:rFonts w:ascii="Arial" w:hAnsi="Arial" w:cs="Helvetica"/>
          <w:szCs w:val="24"/>
        </w:rPr>
        <w:t>jkpstand</w:t>
      </w:r>
      <w:r>
        <w:rPr>
          <w:rFonts w:ascii="Arial" w:hAnsi="Arial" w:cs="Helvetica"/>
          <w:szCs w:val="24"/>
          <w:lang w:val="ru-RU"/>
        </w:rPr>
        <w:t>@</w:t>
      </w:r>
      <w:r>
        <w:rPr>
          <w:rFonts w:ascii="Arial" w:hAnsi="Arial" w:cs="Helvetica"/>
          <w:szCs w:val="24"/>
        </w:rPr>
        <w:t>gmail</w:t>
      </w:r>
      <w:r>
        <w:rPr>
          <w:rFonts w:ascii="Arial" w:hAnsi="Arial" w:cs="Helvetica"/>
          <w:szCs w:val="24"/>
          <w:lang w:val="ru-RU"/>
        </w:rPr>
        <w:t>.</w:t>
      </w:r>
      <w:r>
        <w:rPr>
          <w:rFonts w:ascii="Arial" w:hAnsi="Arial" w:cs="Helvetica"/>
          <w:szCs w:val="24"/>
        </w:rPr>
        <w:t>com</w:t>
      </w:r>
    </w:p>
    <w:bookmarkEnd w:id="1"/>
    <w:p w14:paraId="1B447CB4" w14:textId="77777777" w:rsidR="00E111AC" w:rsidRDefault="00E111AC" w:rsidP="00E111AC">
      <w:pPr>
        <w:spacing w:after="0"/>
        <w:jc w:val="both"/>
        <w:rPr>
          <w:rFonts w:ascii="Arial" w:hAnsi="Arial"/>
          <w:b/>
          <w:szCs w:val="24"/>
          <w:lang w:val="sr-Cyrl-CS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Arial" w:hAnsi="Arial"/>
          <w:b/>
          <w:szCs w:val="24"/>
          <w:lang w:val="sr-Cyrl-CS"/>
        </w:rPr>
        <w:t>ЈКП ''Стандард'' Врбас</w:t>
      </w:r>
    </w:p>
    <w:p w14:paraId="59FD9C79" w14:textId="35C36FDB" w:rsidR="00E111AC" w:rsidRDefault="00E111AC" w:rsidP="001B71C9">
      <w:pPr>
        <w:spacing w:after="0"/>
        <w:ind w:left="5760" w:firstLine="720"/>
        <w:jc w:val="both"/>
        <w:rPr>
          <w:rFonts w:ascii="Arial" w:hAnsi="Arial" w:cs="Arial"/>
          <w:b/>
          <w:sz w:val="32"/>
          <w:szCs w:val="32"/>
          <w:lang w:val="ru-RU"/>
        </w:rPr>
      </w:pPr>
      <w:r>
        <w:rPr>
          <w:rFonts w:ascii="Arial" w:hAnsi="Arial"/>
          <w:b/>
          <w:szCs w:val="24"/>
          <w:lang w:val="sr-Cyrl-CS"/>
        </w:rPr>
        <w:t>Врбас</w:t>
      </w:r>
    </w:p>
    <w:p w14:paraId="74302817" w14:textId="7E804E30" w:rsidR="00E111AC" w:rsidRPr="00E111AC" w:rsidRDefault="00E111AC" w:rsidP="00E111AC"/>
    <w:sectPr w:rsidR="00E111AC" w:rsidRPr="00E111AC" w:rsidSect="00A0263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2E31F72" w14:textId="77777777" w:rsidR="005D11F5" w:rsidRDefault="005D11F5" w:rsidP="00F125CB">
      <w:pPr>
        <w:spacing w:after="0" w:line="240" w:lineRule="auto"/>
      </w:pPr>
      <w:r>
        <w:separator/>
      </w:r>
    </w:p>
  </w:endnote>
  <w:endnote w:type="continuationSeparator" w:id="0">
    <w:p w14:paraId="03C47D0E" w14:textId="77777777" w:rsidR="005D11F5" w:rsidRDefault="005D11F5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61721416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8A360CB" w14:textId="2C9E98E6" w:rsidR="00A02630" w:rsidRDefault="00A0263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ACDF0E6" w14:textId="4D477013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81023D8" w14:textId="77777777" w:rsidR="005D11F5" w:rsidRDefault="005D11F5" w:rsidP="00F125CB">
      <w:pPr>
        <w:spacing w:after="0" w:line="240" w:lineRule="auto"/>
      </w:pPr>
      <w:r>
        <w:separator/>
      </w:r>
    </w:p>
  </w:footnote>
  <w:footnote w:type="continuationSeparator" w:id="0">
    <w:p w14:paraId="0456F796" w14:textId="77777777" w:rsidR="005D11F5" w:rsidRDefault="005D11F5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2AAF4B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5FD078D" wp14:editId="3717AB60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4107559"/>
    <w:multiLevelType w:val="hybridMultilevel"/>
    <w:tmpl w:val="344223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95684"/>
    <w:rsid w:val="000E1A15"/>
    <w:rsid w:val="000E4C87"/>
    <w:rsid w:val="001631B7"/>
    <w:rsid w:val="00176979"/>
    <w:rsid w:val="001A63C5"/>
    <w:rsid w:val="001B11F8"/>
    <w:rsid w:val="001B4B99"/>
    <w:rsid w:val="001B71C9"/>
    <w:rsid w:val="0021202A"/>
    <w:rsid w:val="00221907"/>
    <w:rsid w:val="002268C9"/>
    <w:rsid w:val="00241F54"/>
    <w:rsid w:val="00277132"/>
    <w:rsid w:val="00281B5C"/>
    <w:rsid w:val="002F56CB"/>
    <w:rsid w:val="003609E4"/>
    <w:rsid w:val="003614F5"/>
    <w:rsid w:val="003A7BB9"/>
    <w:rsid w:val="003B6FF5"/>
    <w:rsid w:val="003C5C19"/>
    <w:rsid w:val="003D64A6"/>
    <w:rsid w:val="003F1C66"/>
    <w:rsid w:val="00422298"/>
    <w:rsid w:val="0048340F"/>
    <w:rsid w:val="004931F7"/>
    <w:rsid w:val="004D7FEF"/>
    <w:rsid w:val="004E053F"/>
    <w:rsid w:val="004E4D48"/>
    <w:rsid w:val="00514648"/>
    <w:rsid w:val="005266E7"/>
    <w:rsid w:val="00563A44"/>
    <w:rsid w:val="005B17C7"/>
    <w:rsid w:val="005C490B"/>
    <w:rsid w:val="005D11F5"/>
    <w:rsid w:val="005E36E5"/>
    <w:rsid w:val="00604C7B"/>
    <w:rsid w:val="00614452"/>
    <w:rsid w:val="00681E3E"/>
    <w:rsid w:val="006A2EC0"/>
    <w:rsid w:val="006C60F3"/>
    <w:rsid w:val="006D1AF5"/>
    <w:rsid w:val="00737F9A"/>
    <w:rsid w:val="007430C6"/>
    <w:rsid w:val="00760FC1"/>
    <w:rsid w:val="007B2F7C"/>
    <w:rsid w:val="00833EC5"/>
    <w:rsid w:val="008947A5"/>
    <w:rsid w:val="00897797"/>
    <w:rsid w:val="008F053E"/>
    <w:rsid w:val="009004AD"/>
    <w:rsid w:val="009366A0"/>
    <w:rsid w:val="009B2FF8"/>
    <w:rsid w:val="009D7897"/>
    <w:rsid w:val="00A02630"/>
    <w:rsid w:val="00A115C8"/>
    <w:rsid w:val="00AC5C99"/>
    <w:rsid w:val="00AD309B"/>
    <w:rsid w:val="00AE6261"/>
    <w:rsid w:val="00B23BD6"/>
    <w:rsid w:val="00B365C6"/>
    <w:rsid w:val="00B46223"/>
    <w:rsid w:val="00B52307"/>
    <w:rsid w:val="00B950AC"/>
    <w:rsid w:val="00BD5B37"/>
    <w:rsid w:val="00C03BAC"/>
    <w:rsid w:val="00C11A42"/>
    <w:rsid w:val="00C86060"/>
    <w:rsid w:val="00CC18A6"/>
    <w:rsid w:val="00CF30BB"/>
    <w:rsid w:val="00D10625"/>
    <w:rsid w:val="00D11C6B"/>
    <w:rsid w:val="00D75831"/>
    <w:rsid w:val="00DA1306"/>
    <w:rsid w:val="00DF1057"/>
    <w:rsid w:val="00E04637"/>
    <w:rsid w:val="00E111AC"/>
    <w:rsid w:val="00E2632A"/>
    <w:rsid w:val="00E26CF3"/>
    <w:rsid w:val="00E322EF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63009"/>
    <w:rsid w:val="00F81F79"/>
    <w:rsid w:val="00FC001D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50309CFC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http://www.jkpstandard.r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1A6F9FE-674D-43EB-92BC-806D7FF268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785</Words>
  <Characters>4476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8</cp:revision>
  <cp:lastPrinted>2017-12-29T06:42:00Z</cp:lastPrinted>
  <dcterms:created xsi:type="dcterms:W3CDTF">2018-11-27T10:03:00Z</dcterms:created>
  <dcterms:modified xsi:type="dcterms:W3CDTF">2019-11-28T08:59:00Z</dcterms:modified>
</cp:coreProperties>
</file>