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 w:displacedByCustomXml="next"/>
    <w:bookmarkEnd w:id="0" w:displacedByCustomXml="next"/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3D64A6" w:rsidRDefault="00B674DD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  <w:lang w:val="sr-Cyrl-RS"/>
            </w:rPr>
            <w:t>32</w:t>
          </w:r>
          <w:r w:rsidR="001A7050">
            <w:rPr>
              <w:rFonts w:ascii="Arial" w:hAnsi="Arial" w:cs="Arial"/>
              <w:sz w:val="24"/>
              <w:szCs w:val="24"/>
            </w:rPr>
            <w:t>.</w:t>
          </w:r>
        </w:p>
        <w:p w:rsidR="007B2F7C" w:rsidRPr="006A079B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345D78">
            <w:rPr>
              <w:rFonts w:ascii="Arial" w:hAnsi="Arial" w:cs="Arial"/>
              <w:sz w:val="24"/>
              <w:szCs w:val="24"/>
            </w:rPr>
            <w:t>07-</w:t>
          </w:r>
          <w:r w:rsidR="006A079B">
            <w:rPr>
              <w:rFonts w:ascii="Arial" w:hAnsi="Arial" w:cs="Arial"/>
              <w:sz w:val="24"/>
              <w:szCs w:val="24"/>
              <w:lang w:val="sr-Cyrl-RS"/>
            </w:rPr>
            <w:t>4</w:t>
          </w:r>
          <w:r w:rsidR="00B674DD">
            <w:rPr>
              <w:rFonts w:ascii="Arial" w:hAnsi="Arial" w:cs="Arial"/>
              <w:sz w:val="24"/>
              <w:szCs w:val="24"/>
              <w:lang w:val="sr-Cyrl-RS"/>
            </w:rPr>
            <w:t>532</w:t>
          </w:r>
        </w:p>
        <w:p w:rsidR="007B2F7C" w:rsidRPr="007B44F2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6A079B">
            <w:rPr>
              <w:rFonts w:ascii="Arial" w:hAnsi="Arial" w:cs="Arial"/>
              <w:sz w:val="24"/>
              <w:szCs w:val="24"/>
              <w:lang w:val="sr-Cyrl-RS"/>
            </w:rPr>
            <w:t>05.08</w:t>
          </w:r>
          <w:r w:rsidR="007B44F2">
            <w:rPr>
              <w:rFonts w:ascii="Arial" w:hAnsi="Arial" w:cs="Arial"/>
              <w:sz w:val="24"/>
              <w:szCs w:val="24"/>
            </w:rPr>
            <w:t>.2022.</w:t>
          </w:r>
        </w:p>
        <w:p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:rsidR="006C6EF2" w:rsidRDefault="007B2F7C" w:rsidP="006C6EF2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345D78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</w:t>
      </w:r>
      <w:r w:rsidR="006C6EF2" w:rsidRPr="009F431F">
        <w:rPr>
          <w:rFonts w:ascii="Arial" w:hAnsi="Arial" w:cs="Arial"/>
          <w:sz w:val="24"/>
          <w:szCs w:val="24"/>
          <w:lang w:val="sr-Cyrl-RS"/>
        </w:rPr>
        <w:t>НАБАВКЕ</w:t>
      </w:r>
      <w:r w:rsidR="006C6EF2">
        <w:rPr>
          <w:rFonts w:ascii="Arial" w:hAnsi="Arial" w:cs="Arial"/>
          <w:sz w:val="24"/>
          <w:szCs w:val="24"/>
          <w:lang w:val="sr-Cyrl-RS"/>
        </w:rPr>
        <w:t xml:space="preserve"> ЕКСПАНЗИОНЕ ПОСУДЕ</w:t>
      </w:r>
      <w:r w:rsidR="00261C60">
        <w:rPr>
          <w:rFonts w:ascii="Arial" w:hAnsi="Arial" w:cs="Arial"/>
          <w:sz w:val="24"/>
          <w:szCs w:val="24"/>
          <w:lang w:val="sr-Cyrl-RS"/>
        </w:rPr>
        <w:t xml:space="preserve"> </w:t>
      </w:r>
      <w:r w:rsidR="006C6EF2" w:rsidRPr="00D7411A">
        <w:rPr>
          <w:rFonts w:ascii="Arial" w:hAnsi="Arial" w:cs="Arial"/>
          <w:bCs/>
          <w:sz w:val="24"/>
          <w:szCs w:val="24"/>
          <w:lang w:val="sr-Cyrl-RS"/>
        </w:rPr>
        <w:t>БР.</w:t>
      </w:r>
      <w:r w:rsidR="006C6EF2">
        <w:rPr>
          <w:rFonts w:ascii="Arial" w:hAnsi="Arial" w:cs="Arial"/>
          <w:sz w:val="24"/>
          <w:szCs w:val="24"/>
          <w:lang w:val="sr-Cyrl-RS"/>
        </w:rPr>
        <w:t xml:space="preserve"> 2.1.11./2022, ПАРТИЈА 1: ЕКСПАНЗИОНА ПОСУДА ЗА БЛОК 106</w:t>
      </w:r>
    </w:p>
    <w:p w:rsidR="00345D78" w:rsidRPr="005B17C7" w:rsidRDefault="00345D78" w:rsidP="00345D78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345D78" w:rsidRPr="007F6239" w:rsidRDefault="00345D78" w:rsidP="00345D78">
      <w:pPr>
        <w:jc w:val="both"/>
        <w:rPr>
          <w:rFonts w:ascii="Arial" w:hAnsi="Arial" w:cs="Arial"/>
          <w:szCs w:val="24"/>
          <w:lang w:val="sr-Cyrl-RS"/>
        </w:rPr>
      </w:pPr>
      <w:r w:rsidRPr="007E41FE">
        <w:rPr>
          <w:rFonts w:ascii="Arial" w:hAnsi="Arial" w:cs="Arial"/>
          <w:szCs w:val="24"/>
          <w:lang w:val="sr-Cyrl-RS"/>
        </w:rPr>
        <w:t xml:space="preserve">На основу члана </w:t>
      </w:r>
      <w:r w:rsidR="00845C88">
        <w:rPr>
          <w:rFonts w:ascii="Arial" w:hAnsi="Arial" w:cs="Arial"/>
          <w:szCs w:val="24"/>
          <w:lang w:val="sr-Cyrl-RS"/>
        </w:rPr>
        <w:t>27.</w:t>
      </w:r>
      <w:r w:rsidRPr="007E41FE">
        <w:rPr>
          <w:rFonts w:ascii="Arial" w:hAnsi="Arial" w:cs="Arial"/>
          <w:szCs w:val="24"/>
          <w:lang w:val="sr-Cyrl-RS"/>
        </w:rPr>
        <w:t xml:space="preserve"> став </w:t>
      </w:r>
      <w:r w:rsidR="00845C88">
        <w:rPr>
          <w:rFonts w:ascii="Arial" w:hAnsi="Arial" w:cs="Arial"/>
          <w:szCs w:val="24"/>
          <w:lang w:val="sr-Cyrl-RS"/>
        </w:rPr>
        <w:t>1</w:t>
      </w:r>
      <w:r w:rsidRPr="007E41FE">
        <w:rPr>
          <w:rFonts w:ascii="Arial" w:hAnsi="Arial" w:cs="Arial"/>
          <w:szCs w:val="24"/>
          <w:lang w:val="sr-Cyrl-RS"/>
        </w:rPr>
        <w:t xml:space="preserve">. </w:t>
      </w:r>
      <w:r w:rsidR="00845C88">
        <w:rPr>
          <w:rFonts w:ascii="Arial" w:hAnsi="Arial" w:cs="Arial"/>
          <w:szCs w:val="24"/>
          <w:lang w:val="sr-Cyrl-RS"/>
        </w:rPr>
        <w:t xml:space="preserve">тачка 1) </w:t>
      </w:r>
      <w:r w:rsidRPr="007E41FE"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845C88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</w:t>
      </w:r>
      <w:r w:rsidRPr="007E41FE">
        <w:rPr>
          <w:rFonts w:ascii="Arial" w:hAnsi="Arial" w:cs="Arial"/>
          <w:szCs w:val="24"/>
          <w:lang w:val="sr-Cyrl-RS"/>
        </w:rPr>
        <w:t xml:space="preserve">), </w:t>
      </w:r>
      <w:r>
        <w:rPr>
          <w:rFonts w:ascii="Arial" w:hAnsi="Arial" w:cs="Arial"/>
          <w:szCs w:val="24"/>
          <w:lang w:val="sr-Cyrl-RS"/>
        </w:rPr>
        <w:t xml:space="preserve">Захтева за </w:t>
      </w:r>
      <w:r w:rsidR="00344080">
        <w:rPr>
          <w:rFonts w:ascii="Arial" w:hAnsi="Arial" w:cs="Arial"/>
          <w:szCs w:val="24"/>
          <w:lang w:val="sr-Cyrl-RS"/>
        </w:rPr>
        <w:t xml:space="preserve">спровођење поступка </w:t>
      </w:r>
      <w:r>
        <w:rPr>
          <w:rFonts w:ascii="Arial" w:hAnsi="Arial" w:cs="Arial"/>
          <w:szCs w:val="24"/>
          <w:lang w:val="sr-Cyrl-RS"/>
        </w:rPr>
        <w:t xml:space="preserve">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6A079B">
        <w:rPr>
          <w:rFonts w:ascii="Arial" w:hAnsi="Arial" w:cs="Arial"/>
          <w:szCs w:val="24"/>
          <w:lang w:val="sr-Cyrl-RS"/>
        </w:rPr>
        <w:t>3</w:t>
      </w:r>
      <w:r w:rsidR="00845C88">
        <w:rPr>
          <w:rFonts w:ascii="Arial" w:hAnsi="Arial" w:cs="Arial"/>
          <w:szCs w:val="24"/>
          <w:lang w:val="sr-Cyrl-RS"/>
        </w:rPr>
        <w:t>-</w:t>
      </w:r>
      <w:r w:rsidR="006A079B">
        <w:rPr>
          <w:rFonts w:ascii="Arial" w:hAnsi="Arial" w:cs="Arial"/>
          <w:szCs w:val="24"/>
          <w:lang w:val="sr-Cyrl-RS"/>
        </w:rPr>
        <w:t>450</w:t>
      </w:r>
      <w:r w:rsidR="006C6EF2">
        <w:rPr>
          <w:rFonts w:ascii="Arial" w:hAnsi="Arial" w:cs="Arial"/>
          <w:szCs w:val="24"/>
        </w:rPr>
        <w:t>0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6A079B">
        <w:rPr>
          <w:rFonts w:ascii="Arial" w:hAnsi="Arial" w:cs="Arial"/>
          <w:szCs w:val="24"/>
          <w:lang w:val="sr-Cyrl-RS"/>
        </w:rPr>
        <w:t>03.08</w:t>
      </w:r>
      <w:r w:rsidR="001B4918">
        <w:rPr>
          <w:rFonts w:ascii="Arial" w:hAnsi="Arial" w:cs="Arial"/>
          <w:szCs w:val="24"/>
        </w:rPr>
        <w:t>.2022.</w:t>
      </w:r>
      <w:r>
        <w:rPr>
          <w:rFonts w:ascii="Arial" w:hAnsi="Arial" w:cs="Arial"/>
          <w:szCs w:val="24"/>
          <w:lang w:val="sr-Cyrl-RS"/>
        </w:rPr>
        <w:t xml:space="preserve">  године</w:t>
      </w:r>
      <w:r w:rsidRPr="007E41FE">
        <w:rPr>
          <w:rFonts w:ascii="Arial" w:hAnsi="Arial" w:cs="Arial"/>
          <w:szCs w:val="24"/>
          <w:lang w:val="sr-Cyrl-RS"/>
        </w:rPr>
        <w:t>, достављамо Вам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Позив и услове за учешће у предментном поступку.</w:t>
      </w:r>
    </w:p>
    <w:p w:rsidR="00345D78" w:rsidRDefault="00345D78" w:rsidP="00345D78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41FE">
        <w:rPr>
          <w:rFonts w:ascii="Arial" w:hAnsi="Arial"/>
          <w:szCs w:val="24"/>
          <w:lang w:val="ru-RU"/>
        </w:rPr>
        <w:t xml:space="preserve">ЈКП ''Стандард'' Врбас, седиште : Саве Ковачевића 87, Врбас, </w:t>
      </w:r>
      <w:r>
        <w:rPr>
          <w:rFonts w:ascii="Arial" w:hAnsi="Arial"/>
          <w:szCs w:val="24"/>
          <w:lang w:val="ru-RU"/>
        </w:rPr>
        <w:t>локација: Пете пролетерске бригаде бр. 1 у Врбасу.</w:t>
      </w:r>
    </w:p>
    <w:p w:rsidR="00345D78" w:rsidRDefault="00345D78" w:rsidP="00345D78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41FE">
        <w:rPr>
          <w:rFonts w:ascii="Arial" w:hAnsi="Arial"/>
          <w:szCs w:val="24"/>
          <w:lang w:val="ru-RU"/>
        </w:rPr>
        <w:t xml:space="preserve">поступак </w:t>
      </w:r>
      <w:r w:rsidR="00535F91">
        <w:rPr>
          <w:rFonts w:ascii="Arial" w:hAnsi="Arial"/>
          <w:szCs w:val="24"/>
          <w:lang w:val="ru-RU"/>
        </w:rPr>
        <w:t xml:space="preserve">јавне </w:t>
      </w:r>
      <w:r w:rsidRPr="007E41FE">
        <w:rPr>
          <w:rFonts w:ascii="Arial" w:hAnsi="Arial"/>
          <w:szCs w:val="24"/>
          <w:lang w:val="ru-RU"/>
        </w:rPr>
        <w:t>набавке на коју се З</w:t>
      </w:r>
      <w:r w:rsidR="00535F91">
        <w:rPr>
          <w:rFonts w:ascii="Arial" w:hAnsi="Arial"/>
          <w:szCs w:val="24"/>
          <w:lang w:val="ru-RU"/>
        </w:rPr>
        <w:t>ЈН 91/19</w:t>
      </w:r>
      <w:r w:rsidRPr="007E41FE">
        <w:rPr>
          <w:rFonts w:ascii="Arial" w:hAnsi="Arial"/>
          <w:szCs w:val="24"/>
          <w:lang w:val="ru-RU"/>
        </w:rPr>
        <w:t xml:space="preserve"> не примењује, на основу  члана  </w:t>
      </w:r>
      <w:r w:rsidR="00845C88">
        <w:rPr>
          <w:rFonts w:ascii="Arial" w:hAnsi="Arial"/>
          <w:szCs w:val="24"/>
          <w:lang w:val="ru-RU"/>
        </w:rPr>
        <w:t>27</w:t>
      </w:r>
      <w:r w:rsidRPr="007E41FE">
        <w:rPr>
          <w:rFonts w:ascii="Arial" w:hAnsi="Arial"/>
          <w:szCs w:val="24"/>
          <w:lang w:val="ru-RU"/>
        </w:rPr>
        <w:t xml:space="preserve">. став  </w:t>
      </w:r>
      <w:r w:rsidR="00845C88">
        <w:rPr>
          <w:rFonts w:ascii="Arial" w:hAnsi="Arial"/>
          <w:szCs w:val="24"/>
          <w:lang w:val="ru-RU"/>
        </w:rPr>
        <w:t>1</w:t>
      </w:r>
      <w:r w:rsidRPr="007E41FE">
        <w:rPr>
          <w:rFonts w:ascii="Arial" w:hAnsi="Arial"/>
          <w:szCs w:val="24"/>
          <w:lang w:val="ru-RU"/>
        </w:rPr>
        <w:t xml:space="preserve">. </w:t>
      </w:r>
      <w:r w:rsidR="00845C88">
        <w:rPr>
          <w:rFonts w:ascii="Arial" w:hAnsi="Arial"/>
          <w:szCs w:val="24"/>
          <w:lang w:val="ru-RU"/>
        </w:rPr>
        <w:t xml:space="preserve">тачка 1) </w:t>
      </w:r>
      <w:r w:rsidRPr="007E41FE">
        <w:rPr>
          <w:rFonts w:ascii="Arial" w:hAnsi="Arial"/>
          <w:szCs w:val="24"/>
          <w:lang w:val="ru-RU"/>
        </w:rPr>
        <w:t>Закона</w:t>
      </w:r>
      <w:r>
        <w:rPr>
          <w:rFonts w:ascii="Arial" w:hAnsi="Arial"/>
          <w:szCs w:val="24"/>
        </w:rPr>
        <w:t xml:space="preserve">, </w:t>
      </w:r>
      <w:r>
        <w:rPr>
          <w:rFonts w:ascii="Arial" w:hAnsi="Arial"/>
          <w:szCs w:val="24"/>
          <w:lang w:val="sr-Cyrl-RS"/>
        </w:rPr>
        <w:t xml:space="preserve">редни број </w:t>
      </w:r>
      <w:r w:rsidR="006C6EF2">
        <w:rPr>
          <w:rFonts w:ascii="Arial" w:hAnsi="Arial"/>
          <w:szCs w:val="24"/>
        </w:rPr>
        <w:t>32</w:t>
      </w:r>
      <w:r w:rsidR="00355C36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sr-Cyrl-RS"/>
        </w:rPr>
        <w:t xml:space="preserve"> у 20</w:t>
      </w:r>
      <w:r w:rsidR="001A7050">
        <w:rPr>
          <w:rFonts w:ascii="Arial" w:hAnsi="Arial"/>
          <w:szCs w:val="24"/>
        </w:rPr>
        <w:t>2</w:t>
      </w:r>
      <w:r w:rsidR="001B4918">
        <w:rPr>
          <w:rFonts w:ascii="Arial" w:hAnsi="Arial"/>
          <w:szCs w:val="24"/>
        </w:rPr>
        <w:t>2</w:t>
      </w:r>
      <w:r>
        <w:rPr>
          <w:rFonts w:ascii="Arial" w:hAnsi="Arial"/>
          <w:szCs w:val="24"/>
          <w:lang w:val="sr-Cyrl-RS"/>
        </w:rPr>
        <w:t>. години.</w:t>
      </w:r>
      <w:r>
        <w:rPr>
          <w:rFonts w:ascii="Arial" w:hAnsi="Arial"/>
          <w:szCs w:val="24"/>
        </w:rPr>
        <w:t xml:space="preserve"> </w:t>
      </w:r>
      <w:r w:rsidRPr="007E41FE">
        <w:rPr>
          <w:rFonts w:ascii="Arial" w:hAnsi="Arial"/>
          <w:szCs w:val="24"/>
          <w:lang w:val="ru-RU"/>
        </w:rPr>
        <w:t xml:space="preserve"> </w:t>
      </w:r>
    </w:p>
    <w:p w:rsidR="00345D78" w:rsidRPr="004A110A" w:rsidRDefault="00345D78" w:rsidP="00345D78">
      <w:pPr>
        <w:jc w:val="both"/>
        <w:rPr>
          <w:rFonts w:ascii="Arial" w:hAnsi="Arial" w:cs="Arial"/>
          <w:szCs w:val="24"/>
          <w:lang w:val="sr-Cyrl-RS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предмета: </w:t>
      </w:r>
      <w:r>
        <w:rPr>
          <w:rFonts w:ascii="Arial" w:hAnsi="Arial"/>
          <w:b/>
          <w:szCs w:val="24"/>
          <w:lang w:val="ru-RU"/>
        </w:rPr>
        <w:t>ДОБР</w:t>
      </w:r>
      <w:r w:rsidR="006A079B">
        <w:rPr>
          <w:rFonts w:ascii="Arial" w:hAnsi="Arial"/>
          <w:b/>
          <w:szCs w:val="24"/>
          <w:lang w:val="ru-RU"/>
        </w:rPr>
        <w:t>О</w:t>
      </w:r>
    </w:p>
    <w:p w:rsidR="00630A9B" w:rsidRDefault="00345D78" w:rsidP="00630A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  <w:r>
        <w:rPr>
          <w:rFonts w:ascii="Arial" w:hAnsi="Arial" w:cs="Arial"/>
          <w:szCs w:val="24"/>
          <w:lang w:val="ru-RU"/>
        </w:rPr>
        <w:t>у складу са важећим стандардима у предметној области</w:t>
      </w:r>
      <w:r w:rsidR="006A079B">
        <w:rPr>
          <w:rFonts w:ascii="Arial" w:hAnsi="Arial" w:cs="Arial"/>
          <w:szCs w:val="24"/>
          <w:lang w:val="ru-RU"/>
        </w:rPr>
        <w:t>.</w:t>
      </w:r>
    </w:p>
    <w:p w:rsidR="00345D78" w:rsidRDefault="00345D78" w:rsidP="00345D78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За грејну сезону 2022/2023 неопходно је набавити експанзиону посуду, коју ће уградити запослени Предузећа, за котловницу блок 106. 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Радни притисак у котловници је 3 бара.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Податци са плочице старе експанзионе посуде: 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капацитет 700 литара</w:t>
      </w:r>
    </w:p>
    <w:p w:rsidR="006C6EF2" w:rsidRPr="00957D8D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>
        <w:rPr>
          <w:rFonts w:ascii="Arial" w:hAnsi="Arial" w:cs="Arial"/>
          <w:sz w:val="24"/>
          <w:szCs w:val="24"/>
          <w:lang w:val="sr-Cyrl-RS"/>
        </w:rPr>
        <w:t>радна температура 99</w:t>
      </w:r>
      <w:r>
        <w:rPr>
          <w:rFonts w:ascii="Arial" w:hAnsi="Arial" w:cs="Arial"/>
          <w:sz w:val="24"/>
          <w:szCs w:val="24"/>
          <w:lang w:val="sr-Latn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>°</w:t>
      </w:r>
      <w:r>
        <w:rPr>
          <w:rFonts w:ascii="Arial" w:hAnsi="Arial" w:cs="Arial"/>
          <w:sz w:val="24"/>
          <w:szCs w:val="24"/>
          <w:lang w:val="sr-Latn-RS"/>
        </w:rPr>
        <w:t>C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максимални притисак ПС 6 бара.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тест притисак 9 бара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притисак претпуњења 1,5 бара.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Експанзона посуда стоји вертикално на постољу, са прикључком одгоре, од 1,5''.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Експанзиона посуда је са гумом, вода долази у контакт са металним делом експанзионе посуде. 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висина старе експанзионе посуде – 1,6 м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пречник старе експанзионе посуде- 2,5 м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величина врата на просторији котловнице – двокрилна велика</w:t>
      </w: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6C6EF2" w:rsidRDefault="006C6EF2" w:rsidP="006C6EF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845C88" w:rsidRPr="00845C88" w:rsidRDefault="00845C88" w:rsidP="00845C88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845C88">
        <w:rPr>
          <w:rFonts w:ascii="Arial" w:hAnsi="Arial" w:cs="Arial"/>
          <w:b/>
          <w:sz w:val="24"/>
          <w:szCs w:val="24"/>
          <w:lang w:val="sr-Cyrl-CS"/>
        </w:rPr>
        <w:lastRenderedPageBreak/>
        <w:t>Критеријум, елементи критеријума за доделу уговора:</w:t>
      </w:r>
    </w:p>
    <w:p w:rsidR="00845C88" w:rsidRPr="00845C88" w:rsidRDefault="00845C88" w:rsidP="00845C88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bookmarkStart w:id="1" w:name="_Hlk77146069"/>
      <w:r w:rsidRPr="00845C88">
        <w:rPr>
          <w:rFonts w:ascii="Arial" w:hAnsi="Arial" w:cs="Arial"/>
          <w:sz w:val="24"/>
          <w:szCs w:val="24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bookmarkEnd w:id="1"/>
    <w:p w:rsidR="00315714" w:rsidRDefault="00315714" w:rsidP="0031571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992391" w:rsidRDefault="00992391" w:rsidP="0099239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bookmarkStart w:id="2" w:name="_Hlk77146980"/>
      <w:r w:rsidRPr="00C93029">
        <w:rPr>
          <w:rFonts w:ascii="Arial" w:hAnsi="Arial" w:cs="Arial"/>
          <w:sz w:val="24"/>
          <w:szCs w:val="24"/>
          <w:lang w:val="sr-Cyrl-CS"/>
        </w:rPr>
        <w:t xml:space="preserve">Наручилац ће закључити наруџбеницу на основу објективних критеријума који обезбеђују једнак третман привредних субјеката и забрану дискриминације и при томе </w:t>
      </w:r>
      <w:r>
        <w:rPr>
          <w:rFonts w:ascii="Arial" w:hAnsi="Arial" w:cs="Arial"/>
          <w:sz w:val="24"/>
          <w:szCs w:val="24"/>
          <w:lang w:val="sr-Cyrl-CS"/>
        </w:rPr>
        <w:t xml:space="preserve">ће </w:t>
      </w:r>
      <w:r w:rsidRPr="00C93029">
        <w:rPr>
          <w:rFonts w:ascii="Arial" w:hAnsi="Arial" w:cs="Arial"/>
          <w:sz w:val="24"/>
          <w:szCs w:val="24"/>
          <w:lang w:val="sr-Cyrl-CS"/>
        </w:rPr>
        <w:t>поступа</w:t>
      </w:r>
      <w:r>
        <w:rPr>
          <w:rFonts w:ascii="Arial" w:hAnsi="Arial" w:cs="Arial"/>
          <w:sz w:val="24"/>
          <w:szCs w:val="24"/>
          <w:lang w:val="sr-Cyrl-CS"/>
        </w:rPr>
        <w:t>ти</w:t>
      </w:r>
      <w:r w:rsidRPr="00C93029">
        <w:rPr>
          <w:rFonts w:ascii="Arial" w:hAnsi="Arial" w:cs="Arial"/>
          <w:sz w:val="24"/>
          <w:szCs w:val="24"/>
          <w:lang w:val="sr-Cyrl-CS"/>
        </w:rPr>
        <w:t xml:space="preserve"> транспарентно, са циљем да у условима ефективне конкуренције заиста утврди која понуда представља економски најповољнију, односно ''вредност за новац'' (</w:t>
      </w:r>
      <w:r w:rsidRPr="00C93029">
        <w:rPr>
          <w:rFonts w:ascii="Arial" w:hAnsi="Arial" w:cs="Arial"/>
          <w:sz w:val="24"/>
          <w:szCs w:val="24"/>
          <w:lang w:val="sr-Latn-RS"/>
        </w:rPr>
        <w:t>’’value for money’’</w:t>
      </w:r>
      <w:r w:rsidRPr="00C93029">
        <w:rPr>
          <w:rFonts w:ascii="Arial" w:hAnsi="Arial" w:cs="Arial"/>
          <w:sz w:val="24"/>
          <w:szCs w:val="24"/>
          <w:lang w:val="sr-Cyrl-RS"/>
        </w:rPr>
        <w:t>).</w:t>
      </w:r>
    </w:p>
    <w:p w:rsidR="00CE7D55" w:rsidRDefault="00CE7D55" w:rsidP="0099239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CE7D55" w:rsidRP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начин плаћања: 100% аванса, пре испоруке.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CE7D55">
        <w:rPr>
          <w:rFonts w:ascii="Arial" w:hAnsi="Arial" w:cs="Arial"/>
          <w:sz w:val="24"/>
          <w:szCs w:val="24"/>
          <w:lang w:val="sr-Cyrl-RS"/>
        </w:rPr>
        <w:t xml:space="preserve">Уколико привредни субјект – Понуђач изрази цену у ЕУР, плаћање ће бити извршено по средњем курсу НБС на дан уплате. Привредни субјект – Понуђач може доставити и Понуду на мемеорандуму. 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рок испоруке: _________________ од уплате аванса</w:t>
      </w:r>
      <w:r>
        <w:rPr>
          <w:rFonts w:ascii="Arial" w:hAnsi="Arial" w:cs="Arial"/>
          <w:sz w:val="24"/>
          <w:szCs w:val="24"/>
          <w:lang w:val="sr-Cyrl-RS"/>
        </w:rPr>
        <w:t>, не дуже од 10 дана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место испоруке: котловница Наручиоца блок 106 у ул. Јођефа Пехана бр. 8 у Врбасу. </w:t>
      </w:r>
    </w:p>
    <w:p w:rsidR="00CE7D55" w:rsidRP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гарантни рок за добро: гарантни рок произвођача _____________ , не краће од 2 године од дана испоруке. </w:t>
      </w:r>
      <w:r w:rsidRPr="00CE7D55">
        <w:rPr>
          <w:rFonts w:ascii="Arial" w:hAnsi="Arial" w:cs="Arial"/>
          <w:sz w:val="24"/>
          <w:szCs w:val="24"/>
          <w:lang w:val="sr-Cyrl-RS"/>
        </w:rPr>
        <w:t>Неопходно је доставити гарантни лист за предметно добро, као  и пратећу документацију.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рок важења понуде: ___________________, не краће од 30 дана од дана отварања понуда.</w:t>
      </w:r>
    </w:p>
    <w:p w:rsidR="00CE7D55" w:rsidRPr="00C93029" w:rsidRDefault="00CE7D55" w:rsidP="0099239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2546C2" w:rsidRDefault="002546C2" w:rsidP="002546C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bookmarkEnd w:id="2"/>
    <w:p w:rsidR="00345D78" w:rsidRPr="005D2711" w:rsidRDefault="00345D78" w:rsidP="00345D78">
      <w:pPr>
        <w:jc w:val="both"/>
        <w:rPr>
          <w:rFonts w:ascii="Arial" w:hAnsi="Arial"/>
          <w:sz w:val="24"/>
          <w:szCs w:val="24"/>
          <w:lang w:val="ru-RU"/>
        </w:rPr>
      </w:pPr>
      <w:r w:rsidRPr="005D2711"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 w:rsidRPr="005D2711">
        <w:rPr>
          <w:rFonts w:ascii="Arial" w:hAnsi="Arial"/>
          <w:sz w:val="24"/>
          <w:szCs w:val="24"/>
          <w:lang w:val="ru-RU"/>
        </w:rPr>
        <w:t>понуду доставити скенирану</w:t>
      </w:r>
      <w:r>
        <w:rPr>
          <w:rFonts w:ascii="Arial" w:hAnsi="Arial"/>
          <w:sz w:val="24"/>
          <w:szCs w:val="24"/>
        </w:rPr>
        <w:t>,</w:t>
      </w:r>
      <w:r w:rsidRPr="005D2711">
        <w:rPr>
          <w:rFonts w:ascii="Arial" w:hAnsi="Arial"/>
          <w:sz w:val="24"/>
          <w:szCs w:val="24"/>
          <w:lang w:val="ru-RU"/>
        </w:rPr>
        <w:t xml:space="preserve"> електронски</w:t>
      </w:r>
      <w:r>
        <w:rPr>
          <w:rFonts w:ascii="Arial" w:hAnsi="Arial"/>
          <w:sz w:val="24"/>
          <w:szCs w:val="24"/>
        </w:rPr>
        <w:t>,</w:t>
      </w:r>
      <w:r w:rsidRPr="005D2711">
        <w:rPr>
          <w:rFonts w:ascii="Arial" w:hAnsi="Arial"/>
          <w:sz w:val="24"/>
          <w:szCs w:val="24"/>
          <w:lang w:val="ru-RU"/>
        </w:rPr>
        <w:t xml:space="preserve"> на маил: </w:t>
      </w:r>
      <w:hyperlink r:id="rId9" w:history="1">
        <w:r w:rsidRPr="005D2711">
          <w:rPr>
            <w:rStyle w:val="Hyperlink"/>
            <w:rFonts w:ascii="Arial" w:hAnsi="Arial"/>
            <w:b/>
            <w:sz w:val="24"/>
            <w:szCs w:val="24"/>
          </w:rPr>
          <w:t>djilas.jkpstand@gmail.com</w:t>
        </w:r>
      </w:hyperlink>
    </w:p>
    <w:p w:rsidR="00345D78" w:rsidRPr="005D2711" w:rsidRDefault="00345D78" w:rsidP="00345D78">
      <w:pPr>
        <w:jc w:val="both"/>
        <w:rPr>
          <w:rFonts w:ascii="Arial" w:hAnsi="Arial"/>
          <w:sz w:val="24"/>
          <w:szCs w:val="24"/>
          <w:lang w:val="ru-RU"/>
        </w:rPr>
      </w:pP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 w:rsidRPr="005D2711">
        <w:rPr>
          <w:rFonts w:ascii="Arial" w:hAnsi="Arial" w:cs="Arial"/>
          <w:sz w:val="24"/>
          <w:szCs w:val="24"/>
          <w:lang w:val="sr-Cyrl-RS"/>
        </w:rPr>
        <w:t xml:space="preserve"> до</w:t>
      </w:r>
      <w:r w:rsidRPr="005D2711">
        <w:rPr>
          <w:rFonts w:ascii="Arial" w:hAnsi="Arial"/>
          <w:sz w:val="24"/>
          <w:szCs w:val="24"/>
          <w:lang w:val="ru-RU"/>
        </w:rPr>
        <w:t xml:space="preserve"> </w:t>
      </w:r>
      <w:r w:rsidR="006A079B">
        <w:rPr>
          <w:rFonts w:ascii="Arial" w:hAnsi="Arial"/>
          <w:sz w:val="24"/>
          <w:szCs w:val="24"/>
          <w:lang w:val="ru-RU"/>
        </w:rPr>
        <w:t>0</w:t>
      </w:r>
      <w:r w:rsidR="006C6EF2">
        <w:rPr>
          <w:rFonts w:ascii="Arial" w:hAnsi="Arial"/>
          <w:sz w:val="24"/>
          <w:szCs w:val="24"/>
        </w:rPr>
        <w:t>9</w:t>
      </w:r>
      <w:r w:rsidR="00AB339B">
        <w:rPr>
          <w:rFonts w:ascii="Arial" w:hAnsi="Arial"/>
          <w:sz w:val="24"/>
          <w:szCs w:val="24"/>
          <w:lang w:val="ru-RU"/>
        </w:rPr>
        <w:t>.0</w:t>
      </w:r>
      <w:r w:rsidR="006A079B">
        <w:rPr>
          <w:rFonts w:ascii="Arial" w:hAnsi="Arial"/>
          <w:sz w:val="24"/>
          <w:szCs w:val="24"/>
          <w:lang w:val="ru-RU"/>
        </w:rPr>
        <w:t>8</w:t>
      </w:r>
      <w:r w:rsidR="00AB339B">
        <w:rPr>
          <w:rFonts w:ascii="Arial" w:hAnsi="Arial"/>
          <w:sz w:val="24"/>
          <w:szCs w:val="24"/>
          <w:lang w:val="ru-RU"/>
        </w:rPr>
        <w:t>.2022.</w:t>
      </w:r>
      <w:r w:rsidRPr="005D2711">
        <w:rPr>
          <w:rFonts w:ascii="Arial" w:hAnsi="Arial"/>
          <w:sz w:val="24"/>
          <w:szCs w:val="24"/>
          <w:lang w:val="ru-RU"/>
        </w:rPr>
        <w:t xml:space="preserve"> године до 1</w:t>
      </w:r>
      <w:r w:rsidR="00AB339B">
        <w:rPr>
          <w:rFonts w:ascii="Arial" w:hAnsi="Arial"/>
          <w:sz w:val="24"/>
          <w:szCs w:val="24"/>
          <w:lang w:val="ru-RU"/>
        </w:rPr>
        <w:t>0</w:t>
      </w:r>
      <w:r w:rsidRPr="005D2711">
        <w:rPr>
          <w:rFonts w:ascii="Arial" w:hAnsi="Arial"/>
          <w:sz w:val="24"/>
          <w:szCs w:val="24"/>
          <w:lang w:val="ru-RU"/>
        </w:rPr>
        <w:t>,00 часова.</w:t>
      </w:r>
    </w:p>
    <w:p w:rsidR="00345D78" w:rsidRPr="005D2711" w:rsidRDefault="00345D78" w:rsidP="00345D78">
      <w:pPr>
        <w:jc w:val="both"/>
        <w:rPr>
          <w:rStyle w:val="Hyperlink"/>
          <w:rFonts w:ascii="Arial" w:hAnsi="Arial"/>
          <w:sz w:val="24"/>
          <w:szCs w:val="24"/>
        </w:rPr>
      </w:pP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 w:rsidRPr="005D2711">
        <w:rPr>
          <w:rFonts w:ascii="Arial" w:hAnsi="Arial" w:cs="Arial"/>
          <w:sz w:val="24"/>
          <w:szCs w:val="24"/>
          <w:lang w:val="sr-Cyrl-RS"/>
        </w:rPr>
        <w:t>Весна</w:t>
      </w: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 w:rsidRPr="005D2711"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10" w:history="1">
        <w:r w:rsidRPr="005D2711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</w:p>
    <w:p w:rsidR="00345D78" w:rsidRPr="005D2711" w:rsidRDefault="00345D78" w:rsidP="00345D78">
      <w:pPr>
        <w:jc w:val="both"/>
        <w:rPr>
          <w:rFonts w:ascii="Arial" w:hAnsi="Arial"/>
          <w:b/>
          <w:sz w:val="24"/>
          <w:szCs w:val="24"/>
        </w:rPr>
      </w:pPr>
    </w:p>
    <w:p w:rsidR="00345D78" w:rsidRPr="005D2711" w:rsidRDefault="00345D78" w:rsidP="00345D78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>ЈКП ''Стандард'' Врбас</w:t>
      </w:r>
    </w:p>
    <w:p w:rsidR="00345D78" w:rsidRPr="005D2711" w:rsidRDefault="00345D78" w:rsidP="00345D78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  <w:t>Врбас</w:t>
      </w:r>
    </w:p>
    <w:p w:rsidR="00345D78" w:rsidRDefault="00345D78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46821" w:rsidRDefault="00D46821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724124" w:rsidRDefault="00724124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992391" w:rsidRDefault="00992391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992391" w:rsidRDefault="00992391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 </w:t>
      </w:r>
      <w:r w:rsidR="00261C60">
        <w:rPr>
          <w:rFonts w:ascii="Arial" w:hAnsi="Arial" w:cs="Arial"/>
          <w:b/>
          <w:lang w:val="sr-Cyrl-RS"/>
        </w:rPr>
        <w:t xml:space="preserve">ЕСПАНЗИОНЕ ПОСУДЕ </w:t>
      </w:r>
      <w:r>
        <w:rPr>
          <w:rFonts w:ascii="Arial" w:hAnsi="Arial" w:cs="Arial"/>
          <w:b/>
          <w:lang w:val="sr-Cyrl-RS"/>
        </w:rPr>
        <w:t>бр. 2.1.</w:t>
      </w:r>
      <w:r w:rsidR="00261C60">
        <w:rPr>
          <w:rFonts w:ascii="Arial" w:hAnsi="Arial" w:cs="Arial"/>
          <w:b/>
          <w:lang w:val="sr-Cyrl-RS"/>
        </w:rPr>
        <w:t>11</w:t>
      </w:r>
      <w:r>
        <w:rPr>
          <w:rFonts w:ascii="Arial" w:hAnsi="Arial" w:cs="Arial"/>
          <w:b/>
          <w:lang w:val="sr-Cyrl-RS"/>
        </w:rPr>
        <w:t>./20</w:t>
      </w:r>
      <w:r w:rsidR="001A7050">
        <w:rPr>
          <w:rFonts w:ascii="Arial" w:hAnsi="Arial" w:cs="Arial"/>
          <w:b/>
          <w:lang w:val="sr-Cyrl-RS"/>
        </w:rPr>
        <w:t>2</w:t>
      </w:r>
      <w:r w:rsidR="00AB339B">
        <w:rPr>
          <w:rFonts w:ascii="Arial" w:hAnsi="Arial" w:cs="Arial"/>
          <w:b/>
          <w:lang w:val="sr-Cyrl-RS"/>
        </w:rPr>
        <w:t>2</w:t>
      </w:r>
      <w:r w:rsidR="000C12A5">
        <w:rPr>
          <w:rFonts w:ascii="Arial" w:hAnsi="Arial" w:cs="Arial"/>
          <w:b/>
          <w:lang w:val="sr-Cyrl-RS"/>
        </w:rPr>
        <w:t xml:space="preserve">, ПАРТИЈА 1: </w:t>
      </w:r>
      <w:r w:rsidR="00261C60">
        <w:rPr>
          <w:rFonts w:ascii="Arial" w:hAnsi="Arial" w:cs="Arial"/>
          <w:b/>
          <w:lang w:val="sr-Cyrl-RS"/>
        </w:rPr>
        <w:t>експанзиона посуда за бкок 106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345D78" w:rsidTr="00022E42">
        <w:tc>
          <w:tcPr>
            <w:tcW w:w="918" w:type="dxa"/>
            <w:vAlign w:val="center"/>
          </w:tcPr>
          <w:p w:rsidR="00345D78" w:rsidRDefault="00345D78" w:rsidP="00C10AFA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:rsidR="00345D78" w:rsidRDefault="00345D78" w:rsidP="00C10AFA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:rsidR="00345D78" w:rsidRDefault="00345D78" w:rsidP="00C10AF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:rsidR="00345D78" w:rsidRDefault="00345D78" w:rsidP="00C10AF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:rsidR="00345D78" w:rsidRDefault="00345D78" w:rsidP="00C10AF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:rsidR="00345D78" w:rsidRDefault="00345D78" w:rsidP="00C10AF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4A77B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:rsidR="004A77B6" w:rsidRPr="00261C60" w:rsidRDefault="00261C60" w:rsidP="004A77B6">
            <w:pPr>
              <w:spacing w:after="0"/>
              <w:rPr>
                <w:rFonts w:ascii="Arial" w:hAnsi="Arial"/>
                <w:sz w:val="20"/>
                <w:szCs w:val="20"/>
                <w:lang w:val="sr-Latn-RS"/>
              </w:rPr>
            </w:pPr>
            <w:r w:rsidRPr="00261C60">
              <w:rPr>
                <w:rFonts w:ascii="Arial" w:hAnsi="Arial" w:cs="Arial"/>
                <w:sz w:val="20"/>
                <w:szCs w:val="20"/>
                <w:lang w:val="sr-Cyrl-RS"/>
              </w:rPr>
              <w:t>експанзиону посуду, коју ће уградити запослени Предузећа, за котловницу блок 106</w:t>
            </w:r>
            <w:r w:rsidR="00CE7D55">
              <w:rPr>
                <w:rFonts w:ascii="Arial" w:hAnsi="Arial" w:cs="Arial"/>
                <w:sz w:val="20"/>
                <w:szCs w:val="20"/>
                <w:lang w:val="sr-Cyrl-RS"/>
              </w:rPr>
              <w:t xml:space="preserve">, доле наведених техничких карактеристика </w:t>
            </w:r>
          </w:p>
        </w:tc>
        <w:tc>
          <w:tcPr>
            <w:tcW w:w="1260" w:type="dxa"/>
            <w:vAlign w:val="center"/>
          </w:tcPr>
          <w:p w:rsidR="00345D78" w:rsidRPr="004A77B6" w:rsidRDefault="004A77B6" w:rsidP="004A77B6">
            <w:pPr>
              <w:spacing w:after="0"/>
              <w:jc w:val="center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4A77B6">
            <w:pPr>
              <w:spacing w:after="0"/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4A77B6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4A77B6">
            <w:pPr>
              <w:spacing w:after="0"/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УКУПАНА</w:t>
            </w:r>
          </w:p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345D78" w:rsidTr="00022E42">
        <w:tc>
          <w:tcPr>
            <w:tcW w:w="918" w:type="dxa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0C12A5" w:rsidP="000C12A5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Latn-RS"/>
              </w:rPr>
              <w:t xml:space="preserve">20 </w:t>
            </w:r>
            <w:r w:rsidR="00345D78" w:rsidRPr="00344080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  <w:r w:rsidR="001A7050" w:rsidRPr="00344080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  <w:r w:rsidR="00345D78" w:rsidRPr="00344080">
              <w:rPr>
                <w:rFonts w:ascii="Arial" w:hAnsi="Arial"/>
                <w:sz w:val="20"/>
                <w:szCs w:val="20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</w:tr>
      <w:tr w:rsidR="00345D78" w:rsidTr="00022E4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:rsidR="004A77B6" w:rsidRDefault="004A77B6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3" w:name="_Hlk77147357"/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  <w:r>
        <w:rPr>
          <w:rFonts w:ascii="Arial" w:hAnsi="Arial" w:cs="Arial"/>
          <w:szCs w:val="24"/>
          <w:lang w:val="ru-RU"/>
        </w:rPr>
        <w:t>у складу са важећим стандардима у предметној области.</w:t>
      </w:r>
    </w:p>
    <w:p w:rsidR="00CE7D55" w:rsidRDefault="00CE7D55" w:rsidP="00CE7D55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За грејну сезону 2022/2023 неопходно је набавити експанзиону посуду, коју ће уградити запослени Предузећа, за котловницу блок 106. 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Радни притисак у котловници је 3 бара.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Податци са плочице старе експанзионе посуде: 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капацитет 700 литара</w:t>
      </w:r>
    </w:p>
    <w:p w:rsidR="00CE7D55" w:rsidRPr="00957D8D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>
        <w:rPr>
          <w:rFonts w:ascii="Arial" w:hAnsi="Arial" w:cs="Arial"/>
          <w:sz w:val="24"/>
          <w:szCs w:val="24"/>
          <w:lang w:val="sr-Cyrl-RS"/>
        </w:rPr>
        <w:t>радна температура 99</w:t>
      </w:r>
      <w:r>
        <w:rPr>
          <w:rFonts w:ascii="Arial" w:hAnsi="Arial" w:cs="Arial"/>
          <w:sz w:val="24"/>
          <w:szCs w:val="24"/>
          <w:lang w:val="sr-Latn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>°</w:t>
      </w:r>
      <w:r>
        <w:rPr>
          <w:rFonts w:ascii="Arial" w:hAnsi="Arial" w:cs="Arial"/>
          <w:sz w:val="24"/>
          <w:szCs w:val="24"/>
          <w:lang w:val="sr-Latn-RS"/>
        </w:rPr>
        <w:t>C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максимални притисак ПС 6 бара.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тест притисак 9 бара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притисак претпуњења 1,5 бара.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Експанзона посуда стоји вертикално на постољу, са прикључком одгоре, од 1,5''.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Експанзиона посуда је са гумом, вода долази у контакт са металним делом експанзионе посуде. 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висина старе експанзионе посуде – 1,6 м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пречник старе експанзионе посуде- 2,5 м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величина врата на просторији котловнице – двокрилна велика</w:t>
      </w: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CE7D55" w:rsidRPr="00CE7D55" w:rsidRDefault="00CE7D55" w:rsidP="00CE7D55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sr-Cyrl-RS"/>
        </w:rPr>
      </w:pPr>
      <w:r>
        <w:rPr>
          <w:rFonts w:ascii="Arial" w:hAnsi="Arial" w:cs="Arial"/>
          <w:b/>
          <w:bCs/>
          <w:sz w:val="24"/>
          <w:szCs w:val="24"/>
          <w:lang w:val="sr-Cyrl-RS"/>
        </w:rPr>
        <w:t>УЗ ПОНУДУ ДОСТАВИТИ СВЕ ТЕХНИЧКЕ КАРАКТЕРИСТИКЕ ДОБРА КОЈЕ НУДИТЕ</w:t>
      </w:r>
    </w:p>
    <w:p w:rsidR="00CE7D55" w:rsidRDefault="00CE7D55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:rsidR="00C10AFA" w:rsidRPr="00CE7D55" w:rsidRDefault="00C10AFA" w:rsidP="00C10AF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E7D55">
        <w:rPr>
          <w:rFonts w:ascii="Arial" w:hAnsi="Arial" w:cs="Arial"/>
          <w:sz w:val="24"/>
          <w:szCs w:val="24"/>
          <w:lang w:val="sr-Cyrl-RS"/>
        </w:rPr>
        <w:lastRenderedPageBreak/>
        <w:t>начин плаћања: 100% аванс, пре испоруке</w:t>
      </w:r>
      <w:r w:rsidR="006F44FE" w:rsidRPr="00CE7D55">
        <w:rPr>
          <w:rFonts w:ascii="Arial" w:hAnsi="Arial" w:cs="Arial"/>
          <w:sz w:val="24"/>
          <w:szCs w:val="24"/>
          <w:lang w:val="sr-Cyrl-RS"/>
        </w:rPr>
        <w:t>. Уколико привредни субјект – Понуђач изрази цену у ЕУР</w:t>
      </w:r>
      <w:r w:rsidR="00632023" w:rsidRPr="00CE7D55">
        <w:rPr>
          <w:rFonts w:ascii="Arial" w:hAnsi="Arial" w:cs="Arial"/>
          <w:sz w:val="24"/>
          <w:szCs w:val="24"/>
          <w:lang w:val="sr-Cyrl-RS"/>
        </w:rPr>
        <w:t>, плаћање ће бити извршено по средњем курсу НБС на дан уплате.</w:t>
      </w:r>
      <w:r w:rsidR="004A77B6" w:rsidRPr="00CE7D55">
        <w:rPr>
          <w:rFonts w:ascii="Arial" w:hAnsi="Arial" w:cs="Arial"/>
          <w:sz w:val="24"/>
          <w:szCs w:val="24"/>
          <w:lang w:val="sr-Cyrl-RS"/>
        </w:rPr>
        <w:t xml:space="preserve"> Привредни субјект – Понуђач може доставити и Понуду на мемеорандуму. </w:t>
      </w:r>
    </w:p>
    <w:p w:rsidR="004A77B6" w:rsidRPr="00CE7D55" w:rsidRDefault="004A77B6" w:rsidP="00C10AF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CE7D55" w:rsidRDefault="00CE7D55" w:rsidP="00CE7D5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рок испоруке: _________________ од уплате аванса, не дуже од 10 дана</w:t>
      </w:r>
    </w:p>
    <w:p w:rsidR="004A77B6" w:rsidRPr="00CE7D55" w:rsidRDefault="004A77B6" w:rsidP="00C10AF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C10AFA" w:rsidRPr="00CE7D55" w:rsidRDefault="00C10AFA" w:rsidP="00C10AF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E7D55">
        <w:rPr>
          <w:rFonts w:ascii="Arial" w:hAnsi="Arial" w:cs="Arial"/>
          <w:sz w:val="24"/>
          <w:szCs w:val="24"/>
          <w:lang w:val="sr-Cyrl-RS"/>
        </w:rPr>
        <w:t xml:space="preserve">место испоруке: котловница Наручиоца блок 106 у ул. Јођефа Пехана бр. 8 у Врбасу. </w:t>
      </w:r>
    </w:p>
    <w:p w:rsidR="004A77B6" w:rsidRPr="00CE7D55" w:rsidRDefault="004A77B6" w:rsidP="00C10AF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C10AFA" w:rsidRPr="00CE7D55" w:rsidRDefault="00C10AFA" w:rsidP="00C10AF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E7D55">
        <w:rPr>
          <w:rFonts w:ascii="Arial" w:hAnsi="Arial" w:cs="Arial"/>
          <w:sz w:val="24"/>
          <w:szCs w:val="24"/>
          <w:lang w:val="sr-Cyrl-RS"/>
        </w:rPr>
        <w:t xml:space="preserve">гарантни рок за добро: гарантни рок произвођача _____________ , не краће од 2 године од дана испоруке. </w:t>
      </w:r>
      <w:r w:rsidR="004A77B6" w:rsidRPr="00CE7D55">
        <w:rPr>
          <w:rFonts w:ascii="Arial" w:hAnsi="Arial" w:cs="Arial"/>
          <w:sz w:val="24"/>
          <w:szCs w:val="24"/>
          <w:lang w:val="sr-Cyrl-RS"/>
        </w:rPr>
        <w:t>Неопходно је доставити гарантни лист за предметно добро, као  и пратећу документацију.</w:t>
      </w:r>
    </w:p>
    <w:p w:rsidR="00C10AFA" w:rsidRPr="00CE7D55" w:rsidRDefault="00C10AFA" w:rsidP="00C10AF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E7D55">
        <w:rPr>
          <w:rFonts w:ascii="Arial" w:hAnsi="Arial" w:cs="Arial"/>
          <w:sz w:val="24"/>
          <w:szCs w:val="24"/>
          <w:lang w:val="sr-Cyrl-RS"/>
        </w:rPr>
        <w:t>рок важења понуде: ___________________, не краће од 30 дана од дана отварања понуда.</w:t>
      </w:r>
    </w:p>
    <w:bookmarkEnd w:id="3"/>
    <w:p w:rsidR="004A77B6" w:rsidRPr="00CE7D55" w:rsidRDefault="004A77B6" w:rsidP="00344080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24"/>
          <w:szCs w:val="24"/>
          <w:lang w:val="ru-RU"/>
        </w:rPr>
      </w:pPr>
    </w:p>
    <w:p w:rsidR="00345D78" w:rsidRPr="00CE7D55" w:rsidRDefault="00345D78" w:rsidP="00344080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4"/>
          <w:szCs w:val="24"/>
          <w:lang w:val="sr-Cyrl-CS"/>
        </w:rPr>
      </w:pPr>
      <w:r w:rsidRPr="00CE7D55">
        <w:rPr>
          <w:rFonts w:ascii="Arial" w:hAnsi="Arial" w:cs="Arial"/>
          <w:bCs/>
          <w:sz w:val="24"/>
          <w:szCs w:val="24"/>
          <w:lang w:val="ru-RU"/>
        </w:rPr>
        <w:t>Б)</w:t>
      </w:r>
      <w:r w:rsidRPr="00CE7D55">
        <w:rPr>
          <w:rFonts w:ascii="Arial" w:hAnsi="Arial" w:cs="Arial"/>
          <w:b/>
          <w:bCs/>
          <w:sz w:val="24"/>
          <w:szCs w:val="24"/>
          <w:lang w:val="ru-RU"/>
        </w:rPr>
        <w:t xml:space="preserve"> </w:t>
      </w:r>
      <w:r w:rsidRPr="00CE7D55">
        <w:rPr>
          <w:rFonts w:ascii="Arial" w:hAnsi="Arial" w:cs="Arial"/>
          <w:sz w:val="24"/>
          <w:szCs w:val="24"/>
          <w:lang w:val="ru-RU"/>
        </w:rPr>
        <w:t>Упутство како да се попуни образац структуре цене:</w:t>
      </w:r>
    </w:p>
    <w:p w:rsidR="00345D78" w:rsidRPr="00CE7D55" w:rsidRDefault="00345D78" w:rsidP="00344080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  <w:r w:rsidRPr="00CE7D55">
        <w:rPr>
          <w:rFonts w:ascii="Arial" w:hAnsi="Arial"/>
          <w:sz w:val="24"/>
          <w:szCs w:val="24"/>
          <w:lang w:val="sr-Cyrl-CS"/>
        </w:rPr>
        <w:t>1) јединичне цене без ПДВ</w:t>
      </w:r>
    </w:p>
    <w:p w:rsidR="00345D78" w:rsidRPr="00CE7D55" w:rsidRDefault="00345D78" w:rsidP="00345D78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  <w:r w:rsidRPr="00CE7D55">
        <w:rPr>
          <w:rFonts w:ascii="Arial" w:hAnsi="Arial"/>
          <w:sz w:val="24"/>
          <w:szCs w:val="24"/>
          <w:lang w:val="sr-Cyrl-CS"/>
        </w:rPr>
        <w:t xml:space="preserve">2) укупна цена без ПДВ </w:t>
      </w:r>
    </w:p>
    <w:p w:rsidR="00345D78" w:rsidRPr="00CE7D55" w:rsidRDefault="00345D78" w:rsidP="00345D78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  <w:r w:rsidRPr="00CE7D55">
        <w:rPr>
          <w:rFonts w:ascii="Arial" w:hAnsi="Arial"/>
          <w:sz w:val="24"/>
          <w:szCs w:val="24"/>
          <w:lang w:val="sr-Cyrl-CS"/>
        </w:rPr>
        <w:t>3) стопа ПДВ</w:t>
      </w:r>
    </w:p>
    <w:p w:rsidR="00345D78" w:rsidRPr="00CE7D55" w:rsidRDefault="00345D78" w:rsidP="00345D78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  <w:r w:rsidRPr="00CE7D55">
        <w:rPr>
          <w:rFonts w:ascii="Arial" w:hAnsi="Arial"/>
          <w:sz w:val="24"/>
          <w:szCs w:val="24"/>
          <w:lang w:val="sr-Cyrl-CS"/>
        </w:rPr>
        <w:t>4) износ ПДВ</w:t>
      </w:r>
    </w:p>
    <w:p w:rsidR="00345D78" w:rsidRPr="00CE7D55" w:rsidRDefault="00345D78" w:rsidP="00345D78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  <w:r w:rsidRPr="00CE7D55">
        <w:rPr>
          <w:rFonts w:ascii="Arial" w:hAnsi="Arial"/>
          <w:sz w:val="24"/>
          <w:szCs w:val="24"/>
          <w:lang w:val="sr-Cyrl-CS"/>
        </w:rPr>
        <w:t>5) укупна цена са ПДВ</w:t>
      </w:r>
    </w:p>
    <w:p w:rsidR="004A77B6" w:rsidRPr="00CE7D55" w:rsidRDefault="004A77B6" w:rsidP="00345D78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</w:p>
    <w:p w:rsidR="004A77B6" w:rsidRPr="00CE7D55" w:rsidRDefault="004A77B6" w:rsidP="00345D78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</w:p>
    <w:p w:rsidR="004A77B6" w:rsidRPr="00CE7D55" w:rsidRDefault="004A77B6" w:rsidP="00345D78">
      <w:pPr>
        <w:spacing w:after="0"/>
        <w:ind w:left="-90"/>
        <w:jc w:val="both"/>
        <w:rPr>
          <w:rFonts w:ascii="Arial" w:hAnsi="Arial"/>
          <w:sz w:val="24"/>
          <w:szCs w:val="24"/>
          <w:lang w:val="sr-Cyrl-CS"/>
        </w:rPr>
      </w:pPr>
    </w:p>
    <w:p w:rsidR="00345D78" w:rsidRPr="00CE7D55" w:rsidRDefault="00345D78" w:rsidP="00345D78">
      <w:pPr>
        <w:rPr>
          <w:rFonts w:ascii="Arial" w:hAnsi="Arial"/>
          <w:sz w:val="24"/>
          <w:szCs w:val="24"/>
          <w:lang w:val="ru-RU"/>
        </w:rPr>
      </w:pPr>
      <w:r w:rsidRPr="00CE7D55">
        <w:rPr>
          <w:rFonts w:ascii="Arial" w:hAnsi="Arial" w:cs="Arial"/>
          <w:sz w:val="24"/>
          <w:szCs w:val="24"/>
          <w:lang w:val="sr-Cyrl-RS"/>
        </w:rPr>
        <w:tab/>
      </w:r>
      <w:r w:rsidRPr="00CE7D55">
        <w:rPr>
          <w:rFonts w:ascii="Arial" w:hAnsi="Arial" w:cs="Arial"/>
          <w:sz w:val="24"/>
          <w:szCs w:val="24"/>
          <w:lang w:val="sr-Cyrl-RS"/>
        </w:rPr>
        <w:tab/>
      </w:r>
    </w:p>
    <w:p w:rsidR="00345D78" w:rsidRPr="00CE7D55" w:rsidRDefault="00345D78" w:rsidP="00345D78">
      <w:pPr>
        <w:rPr>
          <w:rFonts w:ascii="Arial" w:hAnsi="Arial"/>
          <w:sz w:val="24"/>
          <w:szCs w:val="24"/>
          <w:lang w:val="ru-RU"/>
        </w:rPr>
      </w:pP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  <w:t>МП</w:t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  <w:t>ПОНУЂАЧ</w:t>
      </w:r>
    </w:p>
    <w:p w:rsidR="00345D78" w:rsidRPr="00CE7D55" w:rsidRDefault="00345D78" w:rsidP="00345D78">
      <w:pPr>
        <w:rPr>
          <w:rFonts w:ascii="Arial" w:hAnsi="Arial"/>
          <w:sz w:val="24"/>
          <w:szCs w:val="24"/>
          <w:lang w:val="sr-Cyrl-CS"/>
        </w:rPr>
      </w:pPr>
    </w:p>
    <w:p w:rsidR="00345D78" w:rsidRPr="00CE7D55" w:rsidRDefault="00345D78" w:rsidP="00345D78">
      <w:pPr>
        <w:spacing w:after="0"/>
        <w:rPr>
          <w:rFonts w:ascii="Arial" w:hAnsi="Arial"/>
          <w:sz w:val="24"/>
          <w:szCs w:val="24"/>
          <w:lang w:val="ru-RU"/>
        </w:rPr>
      </w:pP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  <w:t>__________________________</w:t>
      </w:r>
    </w:p>
    <w:p w:rsidR="00345D78" w:rsidRPr="00CE7D55" w:rsidRDefault="00345D78" w:rsidP="00345D78">
      <w:pPr>
        <w:spacing w:after="0"/>
        <w:rPr>
          <w:rFonts w:ascii="Arial" w:hAnsi="Arial"/>
          <w:sz w:val="24"/>
          <w:szCs w:val="24"/>
          <w:lang w:val="ru-RU"/>
        </w:rPr>
      </w:pP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  <w:lang w:val="ru-RU"/>
        </w:rPr>
        <w:tab/>
      </w:r>
      <w:r w:rsidRPr="00CE7D55">
        <w:rPr>
          <w:rFonts w:ascii="Arial" w:hAnsi="Arial"/>
          <w:sz w:val="24"/>
          <w:szCs w:val="24"/>
        </w:rPr>
        <w:t xml:space="preserve">           </w:t>
      </w:r>
      <w:r w:rsidRPr="00CE7D55">
        <w:rPr>
          <w:rFonts w:ascii="Arial" w:hAnsi="Arial"/>
          <w:sz w:val="24"/>
          <w:szCs w:val="24"/>
          <w:lang w:val="ru-RU"/>
        </w:rPr>
        <w:t>(Име и презиме и потпис овлашћеног лица)</w:t>
      </w:r>
    </w:p>
    <w:p w:rsidR="00273B1B" w:rsidRDefault="00273B1B" w:rsidP="00345D78">
      <w:pPr>
        <w:spacing w:after="0"/>
        <w:rPr>
          <w:rFonts w:ascii="Arial" w:hAnsi="Arial"/>
          <w:sz w:val="20"/>
          <w:szCs w:val="20"/>
          <w:lang w:val="ru-RU"/>
        </w:rPr>
      </w:pPr>
    </w:p>
    <w:p w:rsidR="00273B1B" w:rsidRDefault="00273B1B" w:rsidP="00273B1B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:rsidR="00F81F79" w:rsidRPr="00C11A42" w:rsidRDefault="00273B1B" w:rsidP="00C10AFA">
      <w:pPr>
        <w:jc w:val="both"/>
        <w:rPr>
          <w:rFonts w:ascii="Arial" w:hAnsi="Arial" w:cs="Arial"/>
          <w:sz w:val="24"/>
          <w:szCs w:val="24"/>
        </w:rPr>
      </w:pPr>
      <w:r w:rsidRPr="00F20A72">
        <w:rPr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20A72">
        <w:rPr>
          <w:sz w:val="16"/>
          <w:szCs w:val="16"/>
          <w:lang w:val="sr-Cyrl-RS"/>
        </w:rPr>
        <w:t>, а све у складу са чл. 1</w:t>
      </w:r>
      <w:r w:rsidR="00577DA3">
        <w:rPr>
          <w:sz w:val="16"/>
          <w:szCs w:val="16"/>
          <w:lang w:val="sr-Cyrl-RS"/>
        </w:rPr>
        <w:t>0</w:t>
      </w:r>
      <w:r w:rsidRPr="00F20A72">
        <w:rPr>
          <w:sz w:val="16"/>
          <w:szCs w:val="16"/>
          <w:lang w:val="sr-Cyrl-RS"/>
        </w:rPr>
        <w:t xml:space="preserve">. ст. </w:t>
      </w:r>
      <w:r w:rsidR="00577DA3">
        <w:rPr>
          <w:sz w:val="16"/>
          <w:szCs w:val="16"/>
          <w:lang w:val="sr-Cyrl-RS"/>
        </w:rPr>
        <w:t>1</w:t>
      </w:r>
      <w:r w:rsidRPr="00F20A72">
        <w:rPr>
          <w:sz w:val="16"/>
          <w:szCs w:val="16"/>
          <w:lang w:val="sr-Cyrl-RS"/>
        </w:rPr>
        <w:t xml:space="preserve">. </w:t>
      </w:r>
      <w:r w:rsidR="00577DA3">
        <w:rPr>
          <w:sz w:val="16"/>
          <w:szCs w:val="16"/>
          <w:lang w:val="sr-Cyrl-RS"/>
        </w:rPr>
        <w:t xml:space="preserve">тач. 17) </w:t>
      </w:r>
      <w:r w:rsidRPr="00F20A72">
        <w:rPr>
          <w:sz w:val="16"/>
          <w:szCs w:val="16"/>
          <w:lang w:val="sr-Cyrl-RS"/>
        </w:rPr>
        <w:t xml:space="preserve">Правилника </w:t>
      </w:r>
      <w:r w:rsidR="00577DA3">
        <w:rPr>
          <w:sz w:val="16"/>
          <w:szCs w:val="16"/>
          <w:lang w:val="sr-Cyrl-RS"/>
        </w:rPr>
        <w:t xml:space="preserve">о садржини </w:t>
      </w:r>
      <w:r w:rsidRPr="00F20A72">
        <w:rPr>
          <w:sz w:val="16"/>
          <w:szCs w:val="16"/>
          <w:lang w:val="sr-Cyrl-RS"/>
        </w:rPr>
        <w:t xml:space="preserve"> конкурсне документације у поступцима јавних набавки  </w:t>
      </w:r>
      <w:r>
        <w:rPr>
          <w:sz w:val="16"/>
          <w:szCs w:val="16"/>
          <w:lang w:val="sr-Cyrl-RS"/>
        </w:rPr>
        <w:t>“</w:t>
      </w:r>
      <w:r w:rsidRPr="00F20A72">
        <w:rPr>
          <w:sz w:val="16"/>
          <w:szCs w:val="16"/>
          <w:lang w:val="sr-Cyrl-RS"/>
        </w:rPr>
        <w:t>Сл. гласник РС</w:t>
      </w:r>
      <w:r>
        <w:rPr>
          <w:sz w:val="16"/>
          <w:szCs w:val="16"/>
          <w:lang w:val="sr-Cyrl-RS"/>
        </w:rPr>
        <w:t>”</w:t>
      </w:r>
      <w:r w:rsidRPr="00F20A72">
        <w:rPr>
          <w:sz w:val="16"/>
          <w:szCs w:val="16"/>
          <w:lang w:val="sr-Cyrl-RS"/>
        </w:rPr>
        <w:t xml:space="preserve"> бр.</w:t>
      </w:r>
      <w:r w:rsidR="00577DA3">
        <w:rPr>
          <w:sz w:val="16"/>
          <w:szCs w:val="16"/>
          <w:lang w:val="sr-Cyrl-RS"/>
        </w:rPr>
        <w:t>21/21</w:t>
      </w:r>
      <w:r w:rsidRPr="00F20A72">
        <w:rPr>
          <w:sz w:val="16"/>
          <w:szCs w:val="16"/>
          <w:lang w:val="sr-Cyrl-RS"/>
        </w:rPr>
        <w:t xml:space="preserve"> од </w:t>
      </w:r>
      <w:r w:rsidR="00577DA3">
        <w:rPr>
          <w:sz w:val="16"/>
          <w:szCs w:val="16"/>
          <w:lang w:val="sr-Cyrl-RS"/>
        </w:rPr>
        <w:t>10.03.2021</w:t>
      </w:r>
      <w:r w:rsidR="00A77522">
        <w:rPr>
          <w:sz w:val="16"/>
          <w:szCs w:val="16"/>
          <w:lang w:val="sr-Cyrl-RS"/>
        </w:rPr>
        <w:t>.</w:t>
      </w:r>
      <w:r w:rsidRPr="00F20A72">
        <w:rPr>
          <w:sz w:val="16"/>
          <w:szCs w:val="16"/>
          <w:lang w:val="sr-Cyrl-RS"/>
        </w:rPr>
        <w:t xml:space="preserve"> године</w:t>
      </w:r>
      <w:r w:rsidR="00A77522">
        <w:rPr>
          <w:sz w:val="16"/>
          <w:szCs w:val="16"/>
          <w:lang w:val="sr-Cyrl-RS"/>
        </w:rPr>
        <w:t xml:space="preserve">. </w:t>
      </w:r>
    </w:p>
    <w:sectPr w:rsidR="00F81F79" w:rsidRPr="00C11A42" w:rsidSect="0062563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5891" w:rsidRDefault="002D5891" w:rsidP="00F125CB">
      <w:pPr>
        <w:spacing w:after="0" w:line="240" w:lineRule="auto"/>
      </w:pPr>
      <w:r>
        <w:separator/>
      </w:r>
    </w:p>
  </w:endnote>
  <w:endnote w:type="continuationSeparator" w:id="0">
    <w:p w:rsidR="002D5891" w:rsidRDefault="002D589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7432483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25639" w:rsidRDefault="0062563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5891" w:rsidRDefault="002D5891" w:rsidP="00F125CB">
      <w:pPr>
        <w:spacing w:after="0" w:line="240" w:lineRule="auto"/>
      </w:pPr>
      <w:r>
        <w:separator/>
      </w:r>
    </w:p>
  </w:footnote>
  <w:footnote w:type="continuationSeparator" w:id="0">
    <w:p w:rsidR="002D5891" w:rsidRDefault="002D589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4C3181"/>
    <w:multiLevelType w:val="hybridMultilevel"/>
    <w:tmpl w:val="05CA9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5D1A41"/>
    <w:multiLevelType w:val="hybridMultilevel"/>
    <w:tmpl w:val="05CA9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C12A5"/>
    <w:rsid w:val="000E1A15"/>
    <w:rsid w:val="000E4C87"/>
    <w:rsid w:val="00100626"/>
    <w:rsid w:val="001631B7"/>
    <w:rsid w:val="00176979"/>
    <w:rsid w:val="001A63C5"/>
    <w:rsid w:val="001A7050"/>
    <w:rsid w:val="001B11F8"/>
    <w:rsid w:val="001B4918"/>
    <w:rsid w:val="00203C8D"/>
    <w:rsid w:val="0021202A"/>
    <w:rsid w:val="00216D4F"/>
    <w:rsid w:val="00221907"/>
    <w:rsid w:val="002268C9"/>
    <w:rsid w:val="002546C2"/>
    <w:rsid w:val="00261C60"/>
    <w:rsid w:val="00273B1B"/>
    <w:rsid w:val="00277132"/>
    <w:rsid w:val="0028108B"/>
    <w:rsid w:val="002C7751"/>
    <w:rsid w:val="002D5891"/>
    <w:rsid w:val="0030122E"/>
    <w:rsid w:val="00302950"/>
    <w:rsid w:val="00315714"/>
    <w:rsid w:val="00344080"/>
    <w:rsid w:val="00345D78"/>
    <w:rsid w:val="00355C36"/>
    <w:rsid w:val="003609E4"/>
    <w:rsid w:val="003614F5"/>
    <w:rsid w:val="00370D38"/>
    <w:rsid w:val="003A7BB9"/>
    <w:rsid w:val="003B60C8"/>
    <w:rsid w:val="003C01E5"/>
    <w:rsid w:val="003C5C19"/>
    <w:rsid w:val="003D64A6"/>
    <w:rsid w:val="003F1C66"/>
    <w:rsid w:val="00422298"/>
    <w:rsid w:val="0046582F"/>
    <w:rsid w:val="0048340F"/>
    <w:rsid w:val="00484272"/>
    <w:rsid w:val="0048578D"/>
    <w:rsid w:val="004931F7"/>
    <w:rsid w:val="004A77B6"/>
    <w:rsid w:val="004D7FEF"/>
    <w:rsid w:val="004E053F"/>
    <w:rsid w:val="004E4D48"/>
    <w:rsid w:val="00514648"/>
    <w:rsid w:val="00522906"/>
    <w:rsid w:val="005266E7"/>
    <w:rsid w:val="00535F91"/>
    <w:rsid w:val="00563A44"/>
    <w:rsid w:val="00577DA3"/>
    <w:rsid w:val="005A1E72"/>
    <w:rsid w:val="005B17C7"/>
    <w:rsid w:val="005C490B"/>
    <w:rsid w:val="005E36E5"/>
    <w:rsid w:val="0060195F"/>
    <w:rsid w:val="00604C7B"/>
    <w:rsid w:val="00614452"/>
    <w:rsid w:val="006244EF"/>
    <w:rsid w:val="00625639"/>
    <w:rsid w:val="00630A9B"/>
    <w:rsid w:val="00632023"/>
    <w:rsid w:val="00681E3E"/>
    <w:rsid w:val="006A079B"/>
    <w:rsid w:val="006A2EC0"/>
    <w:rsid w:val="006C04E7"/>
    <w:rsid w:val="006C60F3"/>
    <w:rsid w:val="006C6EF2"/>
    <w:rsid w:val="006D1AF5"/>
    <w:rsid w:val="006F44FE"/>
    <w:rsid w:val="00724124"/>
    <w:rsid w:val="00737F9A"/>
    <w:rsid w:val="007430C6"/>
    <w:rsid w:val="007668FD"/>
    <w:rsid w:val="00767092"/>
    <w:rsid w:val="007B2F7C"/>
    <w:rsid w:val="007B44F2"/>
    <w:rsid w:val="007E0D34"/>
    <w:rsid w:val="00833EC5"/>
    <w:rsid w:val="00845C88"/>
    <w:rsid w:val="008947A5"/>
    <w:rsid w:val="00897797"/>
    <w:rsid w:val="008F0370"/>
    <w:rsid w:val="008F053E"/>
    <w:rsid w:val="009004AD"/>
    <w:rsid w:val="009366A0"/>
    <w:rsid w:val="00992391"/>
    <w:rsid w:val="009D7897"/>
    <w:rsid w:val="00A115C8"/>
    <w:rsid w:val="00A43E2A"/>
    <w:rsid w:val="00A77522"/>
    <w:rsid w:val="00AB339B"/>
    <w:rsid w:val="00AC5C99"/>
    <w:rsid w:val="00AE6261"/>
    <w:rsid w:val="00B23BD6"/>
    <w:rsid w:val="00B365C6"/>
    <w:rsid w:val="00B46223"/>
    <w:rsid w:val="00B52307"/>
    <w:rsid w:val="00B674DD"/>
    <w:rsid w:val="00B91BBC"/>
    <w:rsid w:val="00B950AC"/>
    <w:rsid w:val="00BA0A13"/>
    <w:rsid w:val="00BD5B37"/>
    <w:rsid w:val="00C03BAC"/>
    <w:rsid w:val="00C10AFA"/>
    <w:rsid w:val="00C11A42"/>
    <w:rsid w:val="00C86060"/>
    <w:rsid w:val="00CB6E79"/>
    <w:rsid w:val="00CC18A6"/>
    <w:rsid w:val="00CE7D55"/>
    <w:rsid w:val="00D10625"/>
    <w:rsid w:val="00D11C6B"/>
    <w:rsid w:val="00D46821"/>
    <w:rsid w:val="00D665FA"/>
    <w:rsid w:val="00D75831"/>
    <w:rsid w:val="00DA1306"/>
    <w:rsid w:val="00DF1057"/>
    <w:rsid w:val="00E04637"/>
    <w:rsid w:val="00E2632A"/>
    <w:rsid w:val="00E26CF3"/>
    <w:rsid w:val="00E477FC"/>
    <w:rsid w:val="00E62A10"/>
    <w:rsid w:val="00E72832"/>
    <w:rsid w:val="00E76E76"/>
    <w:rsid w:val="00EA4D32"/>
    <w:rsid w:val="00ED2AE1"/>
    <w:rsid w:val="00F125CB"/>
    <w:rsid w:val="00F14439"/>
    <w:rsid w:val="00F268DE"/>
    <w:rsid w:val="00F4558F"/>
    <w:rsid w:val="00F60A77"/>
    <w:rsid w:val="00F62E28"/>
    <w:rsid w:val="00F767B2"/>
    <w:rsid w:val="00F81F79"/>
    <w:rsid w:val="00FC6BDA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6925F3E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38FB3A7-019F-4D91-8CA1-D02B1F1F9E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5</Pages>
  <Words>945</Words>
  <Characters>5389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48</cp:revision>
  <cp:lastPrinted>2019-05-24T11:05:00Z</cp:lastPrinted>
  <dcterms:created xsi:type="dcterms:W3CDTF">2018-04-20T06:29:00Z</dcterms:created>
  <dcterms:modified xsi:type="dcterms:W3CDTF">2022-08-05T11:25:00Z</dcterms:modified>
</cp:coreProperties>
</file>