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74D70D" w14:textId="667696CB" w:rsidR="00097C0A" w:rsidRPr="005C3F9F" w:rsidRDefault="001F4DE2" w:rsidP="00097C0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11</w:t>
      </w:r>
      <w:r w:rsidR="00097C0A" w:rsidRPr="005C3F9F">
        <w:rPr>
          <w:rFonts w:ascii="Arial" w:hAnsi="Arial" w:cs="Arial"/>
          <w:lang w:val="sr-Cyrl-RS"/>
        </w:rPr>
        <w:t>.</w:t>
      </w:r>
    </w:p>
    <w:p w14:paraId="426B03E2" w14:textId="58FD4AAE" w:rsidR="00097C0A" w:rsidRPr="005C3F9F" w:rsidRDefault="00097C0A" w:rsidP="00097C0A">
      <w:pPr>
        <w:spacing w:after="0"/>
        <w:rPr>
          <w:rFonts w:ascii="Arial" w:hAnsi="Arial" w:cs="Arial"/>
        </w:rPr>
      </w:pPr>
      <w:r w:rsidRPr="005C3F9F">
        <w:rPr>
          <w:rFonts w:ascii="Arial" w:hAnsi="Arial" w:cs="Arial"/>
          <w:lang w:val="sr-Cyrl-RS"/>
        </w:rPr>
        <w:t>Број:07-</w:t>
      </w:r>
      <w:r w:rsidR="00CF2797">
        <w:rPr>
          <w:rFonts w:ascii="Arial" w:hAnsi="Arial" w:cs="Arial"/>
          <w:lang w:val="sr-Cyrl-RS"/>
        </w:rPr>
        <w:t>871</w:t>
      </w:r>
    </w:p>
    <w:p w14:paraId="1E80E01A" w14:textId="640EBE03" w:rsidR="00097C0A" w:rsidRDefault="00097C0A" w:rsidP="00097C0A">
      <w:pPr>
        <w:spacing w:after="0"/>
        <w:rPr>
          <w:rFonts w:ascii="Arial" w:hAnsi="Arial" w:cs="Arial"/>
          <w:lang w:val="sr-Cyrl-RS"/>
        </w:rPr>
      </w:pPr>
      <w:r w:rsidRPr="005C3F9F">
        <w:rPr>
          <w:rFonts w:ascii="Arial" w:hAnsi="Arial"/>
          <w:lang w:val="ru-RU"/>
        </w:rPr>
        <w:t xml:space="preserve">Дана: </w:t>
      </w:r>
      <w:r w:rsidR="00CF2797">
        <w:rPr>
          <w:rFonts w:ascii="Arial" w:hAnsi="Arial"/>
          <w:lang w:val="ru-RU"/>
        </w:rPr>
        <w:t>05.03.2021.</w:t>
      </w:r>
      <w:bookmarkStart w:id="0" w:name="_GoBack"/>
      <w:bookmarkEnd w:id="0"/>
    </w:p>
    <w:p w14:paraId="5122079B" w14:textId="77777777" w:rsidR="00097C0A" w:rsidRPr="005C3F9F" w:rsidRDefault="00097C0A" w:rsidP="00097C0A">
      <w:pPr>
        <w:spacing w:after="0"/>
        <w:rPr>
          <w:rFonts w:ascii="Arial" w:hAnsi="Arial"/>
          <w:lang w:val="sr-Latn-RS"/>
        </w:rPr>
      </w:pPr>
    </w:p>
    <w:p w14:paraId="60444CBD" w14:textId="794E319F" w:rsidR="00097C0A" w:rsidRPr="001429A6" w:rsidRDefault="00097C0A" w:rsidP="00097C0A">
      <w:pPr>
        <w:jc w:val="both"/>
        <w:rPr>
          <w:rFonts w:ascii="Arial" w:eastAsia="Times New Roman" w:hAnsi="Arial"/>
          <w:sz w:val="24"/>
          <w:szCs w:val="24"/>
          <w:lang w:val="ru-RU"/>
        </w:rPr>
      </w:pPr>
      <w:r w:rsidRPr="005C3F9F">
        <w:rPr>
          <w:rFonts w:ascii="Arial" w:hAnsi="Arial"/>
          <w:lang w:val="sr-Cyrl-CS"/>
        </w:rPr>
        <w:tab/>
      </w:r>
      <w:r w:rsidRPr="001429A6">
        <w:rPr>
          <w:rFonts w:ascii="Arial" w:eastAsia="Times New Roman" w:hAnsi="Arial"/>
          <w:sz w:val="24"/>
          <w:szCs w:val="20"/>
          <w:lang w:val="sr-Cyrl-CS"/>
        </w:rPr>
        <w:t xml:space="preserve">На основу чл. </w:t>
      </w:r>
      <w:r w:rsidR="003333CF">
        <w:rPr>
          <w:rFonts w:ascii="Arial" w:eastAsia="Times New Roman" w:hAnsi="Arial"/>
          <w:sz w:val="24"/>
          <w:szCs w:val="20"/>
          <w:lang w:val="sr-Cyrl-CS"/>
        </w:rPr>
        <w:t>27</w:t>
      </w:r>
      <w:r w:rsidRPr="001429A6">
        <w:rPr>
          <w:rFonts w:ascii="Arial" w:eastAsia="Times New Roman" w:hAnsi="Arial"/>
          <w:sz w:val="24"/>
          <w:szCs w:val="20"/>
          <w:lang w:val="sr-Latn-RS"/>
        </w:rPr>
        <w:t xml:space="preserve">. </w:t>
      </w:r>
      <w:r w:rsidRPr="001429A6">
        <w:rPr>
          <w:rFonts w:ascii="Arial" w:eastAsia="Times New Roman" w:hAnsi="Arial"/>
          <w:sz w:val="24"/>
          <w:szCs w:val="20"/>
          <w:lang w:val="sr-Cyrl-RS"/>
        </w:rPr>
        <w:t xml:space="preserve">ст </w:t>
      </w:r>
      <w:r w:rsidR="003333CF">
        <w:rPr>
          <w:rFonts w:ascii="Arial" w:eastAsia="Times New Roman" w:hAnsi="Arial"/>
          <w:sz w:val="24"/>
          <w:szCs w:val="20"/>
          <w:lang w:val="sr-Cyrl-RS"/>
        </w:rPr>
        <w:t>1</w:t>
      </w:r>
      <w:r w:rsidRPr="001429A6">
        <w:rPr>
          <w:rFonts w:ascii="Arial" w:eastAsia="Times New Roman" w:hAnsi="Arial"/>
          <w:sz w:val="24"/>
          <w:szCs w:val="20"/>
          <w:lang w:val="sr-Cyrl-CS"/>
        </w:rPr>
        <w:t xml:space="preserve">. </w:t>
      </w:r>
      <w:r w:rsidR="003333CF">
        <w:rPr>
          <w:rFonts w:ascii="Arial" w:eastAsia="Times New Roman" w:hAnsi="Arial"/>
          <w:sz w:val="24"/>
          <w:szCs w:val="20"/>
          <w:lang w:val="sr-Cyrl-CS"/>
        </w:rPr>
        <w:t>тач 1)</w:t>
      </w:r>
      <w:r w:rsidRPr="001429A6">
        <w:rPr>
          <w:rFonts w:ascii="Arial" w:eastAsia="Times New Roman" w:hAnsi="Arial"/>
          <w:sz w:val="24"/>
          <w:szCs w:val="20"/>
          <w:lang w:val="sr-Cyrl-CS"/>
        </w:rPr>
        <w:t xml:space="preserve"> Закона о јавним набавкама (''Службени </w:t>
      </w:r>
      <w:r w:rsidRPr="001429A6">
        <w:rPr>
          <w:rFonts w:ascii="Arial" w:eastAsia="Times New Roman" w:hAnsi="Arial"/>
          <w:sz w:val="24"/>
          <w:szCs w:val="20"/>
        </w:rPr>
        <w:t xml:space="preserve"> </w:t>
      </w:r>
      <w:r w:rsidRPr="001429A6">
        <w:rPr>
          <w:rFonts w:ascii="Arial" w:eastAsia="Times New Roman" w:hAnsi="Arial"/>
          <w:sz w:val="24"/>
          <w:szCs w:val="20"/>
          <w:lang w:val="sr-Cyrl-RS"/>
        </w:rPr>
        <w:t>г</w:t>
      </w:r>
      <w:r w:rsidRPr="001429A6">
        <w:rPr>
          <w:rFonts w:ascii="Arial" w:eastAsia="Times New Roman" w:hAnsi="Arial"/>
          <w:sz w:val="24"/>
          <w:szCs w:val="20"/>
          <w:lang w:val="sr-Cyrl-CS"/>
        </w:rPr>
        <w:t xml:space="preserve">ласник РС'' бр. </w:t>
      </w:r>
      <w:r w:rsidR="003333CF">
        <w:rPr>
          <w:rFonts w:ascii="Arial" w:eastAsia="Times New Roman" w:hAnsi="Arial"/>
          <w:sz w:val="24"/>
          <w:szCs w:val="20"/>
          <w:lang w:val="sr-Cyrl-CS"/>
        </w:rPr>
        <w:t xml:space="preserve">91/19, </w:t>
      </w:r>
      <w:r w:rsidRPr="001429A6">
        <w:rPr>
          <w:rFonts w:ascii="Arial" w:eastAsia="Times New Roman" w:hAnsi="Arial"/>
          <w:sz w:val="24"/>
          <w:szCs w:val="20"/>
          <w:lang w:val="sr-Cyrl-CS"/>
        </w:rPr>
        <w:t>у даљем тексту: Закон)</w:t>
      </w:r>
      <w:r>
        <w:rPr>
          <w:rFonts w:ascii="Arial" w:eastAsia="Times New Roman" w:hAnsi="Arial"/>
          <w:sz w:val="24"/>
          <w:szCs w:val="20"/>
        </w:rPr>
        <w:t xml:space="preserve"> </w:t>
      </w:r>
      <w:r w:rsidRPr="001429A6">
        <w:rPr>
          <w:rFonts w:ascii="Arial" w:eastAsia="Times New Roman" w:hAnsi="Arial"/>
          <w:sz w:val="24"/>
          <w:szCs w:val="24"/>
          <w:lang w:val="ru-RU"/>
        </w:rPr>
        <w:t>Ј</w:t>
      </w:r>
      <w:r w:rsidR="00210A54">
        <w:rPr>
          <w:rFonts w:ascii="Arial" w:eastAsia="Times New Roman" w:hAnsi="Arial"/>
          <w:sz w:val="24"/>
          <w:szCs w:val="24"/>
          <w:lang w:val="sr-Cyrl-RS"/>
        </w:rPr>
        <w:t>КП</w:t>
      </w:r>
      <w:r w:rsidRPr="001429A6">
        <w:rPr>
          <w:rFonts w:ascii="Arial" w:eastAsia="Times New Roman" w:hAnsi="Arial"/>
          <w:sz w:val="24"/>
          <w:szCs w:val="24"/>
          <w:lang w:val="ru-RU"/>
        </w:rPr>
        <w:t xml:space="preserve"> ''Стандард'' Врбас</w:t>
      </w:r>
      <w:r w:rsidRPr="001429A6">
        <w:rPr>
          <w:rFonts w:ascii="Arial" w:eastAsia="Times New Roman" w:hAnsi="Arial"/>
          <w:sz w:val="24"/>
          <w:szCs w:val="20"/>
          <w:lang w:val="sr-Cyrl-RS"/>
        </w:rPr>
        <w:t>:</w:t>
      </w:r>
      <w:r w:rsidRPr="001429A6">
        <w:rPr>
          <w:rFonts w:ascii="Arial" w:eastAsia="Times New Roman" w:hAnsi="Arial"/>
          <w:sz w:val="24"/>
          <w:szCs w:val="20"/>
          <w:lang w:val="sr-Cyrl-CS"/>
        </w:rPr>
        <w:t xml:space="preserve">   </w:t>
      </w:r>
    </w:p>
    <w:p w14:paraId="639E4117" w14:textId="77777777" w:rsidR="00097C0A" w:rsidRPr="001429A6" w:rsidRDefault="00097C0A" w:rsidP="00097C0A">
      <w:pPr>
        <w:spacing w:after="0" w:line="240" w:lineRule="auto"/>
        <w:rPr>
          <w:rFonts w:ascii="Arial" w:eastAsia="Times New Roman" w:hAnsi="Arial"/>
          <w:sz w:val="24"/>
          <w:szCs w:val="24"/>
          <w:lang w:val="ru-RU"/>
        </w:rPr>
      </w:pPr>
    </w:p>
    <w:p w14:paraId="4933F6FB" w14:textId="77777777" w:rsidR="00097C0A" w:rsidRPr="001429A6" w:rsidRDefault="00097C0A" w:rsidP="00097C0A">
      <w:pPr>
        <w:keepNext/>
        <w:spacing w:after="0" w:line="240" w:lineRule="auto"/>
        <w:jc w:val="center"/>
        <w:outlineLvl w:val="0"/>
        <w:rPr>
          <w:rFonts w:ascii="Arial" w:eastAsia="Times New Roman" w:hAnsi="Arial"/>
          <w:b/>
          <w:sz w:val="24"/>
          <w:szCs w:val="24"/>
          <w:lang w:val="sr-Cyrl-CS"/>
        </w:rPr>
      </w:pPr>
      <w:r w:rsidRPr="001429A6">
        <w:rPr>
          <w:rFonts w:ascii="Arial" w:eastAsia="Times New Roman" w:hAnsi="Arial"/>
          <w:b/>
          <w:sz w:val="24"/>
          <w:szCs w:val="24"/>
          <w:lang w:val="sr-Cyrl-CS"/>
        </w:rPr>
        <w:t xml:space="preserve">ПОЗИВ ЗА ПОДНОШЕЊЕ ПОНУДЕ </w:t>
      </w:r>
    </w:p>
    <w:p w14:paraId="6996DD0A" w14:textId="77777777" w:rsidR="00097C0A" w:rsidRPr="00A44FC3" w:rsidRDefault="00097C0A" w:rsidP="00097C0A">
      <w:pPr>
        <w:spacing w:after="0" w:line="240" w:lineRule="auto"/>
        <w:jc w:val="center"/>
        <w:rPr>
          <w:rFonts w:ascii="Arial" w:eastAsia="Times New Roman" w:hAnsi="Arial"/>
          <w:b/>
          <w:sz w:val="24"/>
          <w:szCs w:val="20"/>
        </w:rPr>
      </w:pPr>
      <w:r w:rsidRPr="001429A6">
        <w:rPr>
          <w:rFonts w:ascii="Arial" w:eastAsia="Times New Roman" w:hAnsi="Arial"/>
          <w:b/>
          <w:sz w:val="24"/>
          <w:szCs w:val="24"/>
          <w:lang w:val="sr-Cyrl-CS"/>
        </w:rPr>
        <w:t xml:space="preserve">ЗА </w:t>
      </w:r>
      <w:r w:rsidRPr="001429A6">
        <w:rPr>
          <w:rFonts w:ascii="Arial" w:eastAsia="Times New Roman" w:hAnsi="Arial"/>
          <w:b/>
          <w:sz w:val="24"/>
          <w:szCs w:val="20"/>
          <w:lang w:val="sr-Cyrl-CS"/>
        </w:rPr>
        <w:t>НАБАВКУ  ГОРИВА 2.1.2./20</w:t>
      </w:r>
      <w:r>
        <w:rPr>
          <w:rFonts w:ascii="Arial" w:eastAsia="Times New Roman" w:hAnsi="Arial"/>
          <w:b/>
          <w:sz w:val="24"/>
          <w:szCs w:val="20"/>
        </w:rPr>
        <w:t>20</w:t>
      </w:r>
    </w:p>
    <w:p w14:paraId="5BAAAB03" w14:textId="77777777" w:rsidR="00097C0A" w:rsidRPr="001429A6" w:rsidRDefault="00097C0A" w:rsidP="00097C0A">
      <w:pPr>
        <w:spacing w:after="0" w:line="240" w:lineRule="auto"/>
        <w:rPr>
          <w:rFonts w:ascii="Arial" w:eastAsia="Times New Roman" w:hAnsi="Arial"/>
          <w:sz w:val="24"/>
          <w:szCs w:val="24"/>
          <w:lang w:val="sr-Cyrl-CS"/>
        </w:rPr>
      </w:pPr>
    </w:p>
    <w:p w14:paraId="3D6F7EE3" w14:textId="0F88353D" w:rsidR="00097C0A" w:rsidRPr="00A44FC3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RS"/>
        </w:rPr>
      </w:pPr>
      <w:r w:rsidRPr="001429A6">
        <w:rPr>
          <w:rFonts w:ascii="Arial" w:eastAsia="Times New Roman" w:hAnsi="Arial"/>
          <w:sz w:val="24"/>
          <w:szCs w:val="24"/>
          <w:lang w:val="ru-RU"/>
        </w:rPr>
        <w:t xml:space="preserve">1. назив, адреса и интернет страница наручиоца: ЈКП ''Стандард'' Врбас, из Врбаса , ул. Саве Ковачевића 87, </w:t>
      </w:r>
      <w:hyperlink r:id="rId9" w:history="1">
        <w:r w:rsidRPr="00AE717B">
          <w:rPr>
            <w:rStyle w:val="Hyperlink"/>
            <w:rFonts w:ascii="Arial" w:eastAsia="Times New Roman" w:hAnsi="Arial"/>
            <w:sz w:val="24"/>
            <w:szCs w:val="24"/>
          </w:rPr>
          <w:t>www</w:t>
        </w:r>
        <w:r w:rsidRPr="00AE717B">
          <w:rPr>
            <w:rStyle w:val="Hyperlink"/>
            <w:rFonts w:ascii="Arial" w:eastAsia="Times New Roman" w:hAnsi="Arial"/>
            <w:sz w:val="24"/>
            <w:szCs w:val="24"/>
            <w:lang w:val="ru-RU"/>
          </w:rPr>
          <w:t>.</w:t>
        </w:r>
        <w:r w:rsidRPr="00AE717B">
          <w:rPr>
            <w:rStyle w:val="Hyperlink"/>
            <w:rFonts w:ascii="Arial" w:eastAsia="Times New Roman" w:hAnsi="Arial"/>
            <w:sz w:val="24"/>
            <w:szCs w:val="24"/>
          </w:rPr>
          <w:t>jkpstandard</w:t>
        </w:r>
        <w:r w:rsidRPr="00AE717B">
          <w:rPr>
            <w:rStyle w:val="Hyperlink"/>
            <w:rFonts w:ascii="Arial" w:eastAsia="Times New Roman" w:hAnsi="Arial"/>
            <w:sz w:val="24"/>
            <w:szCs w:val="24"/>
            <w:lang w:val="ru-RU"/>
          </w:rPr>
          <w:t>.</w:t>
        </w:r>
        <w:r w:rsidRPr="00AE717B">
          <w:rPr>
            <w:rStyle w:val="Hyperlink"/>
            <w:rFonts w:ascii="Arial" w:eastAsia="Times New Roman" w:hAnsi="Arial"/>
            <w:sz w:val="24"/>
            <w:szCs w:val="24"/>
          </w:rPr>
          <w:t>rs</w:t>
        </w:r>
      </w:hyperlink>
      <w:r>
        <w:rPr>
          <w:rFonts w:ascii="Arial" w:eastAsia="Times New Roman" w:hAnsi="Arial"/>
          <w:sz w:val="24"/>
          <w:szCs w:val="24"/>
        </w:rPr>
        <w:t xml:space="preserve">, </w:t>
      </w:r>
      <w:r>
        <w:rPr>
          <w:rFonts w:ascii="Arial" w:eastAsia="Times New Roman" w:hAnsi="Arial"/>
          <w:sz w:val="24"/>
          <w:szCs w:val="24"/>
          <w:lang w:val="sr-Cyrl-RS"/>
        </w:rPr>
        <w:t xml:space="preserve"> локација: Пете пролетрске бригаде бр. 1 у Врбасу</w:t>
      </w:r>
    </w:p>
    <w:p w14:paraId="79639A69" w14:textId="2A862E09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t>2. врста наручиоца: јавно предузеће - локална самоуправа, јавно комунално предузеће</w:t>
      </w:r>
      <w:r w:rsidR="00013CC8">
        <w:rPr>
          <w:rFonts w:ascii="Arial" w:eastAsia="Times New Roman" w:hAnsi="Arial"/>
          <w:sz w:val="24"/>
          <w:szCs w:val="24"/>
          <w:lang w:val="sr-Cyrl-CS"/>
        </w:rPr>
        <w:t>, секторски Наручилац</w:t>
      </w:r>
    </w:p>
    <w:p w14:paraId="7D27A713" w14:textId="2D5DEBDB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t>3. врста поступка набаке: набавка на коју се Закон не примењује</w:t>
      </w:r>
      <w:r>
        <w:rPr>
          <w:rFonts w:ascii="Arial" w:eastAsia="Times New Roman" w:hAnsi="Arial"/>
          <w:sz w:val="24"/>
          <w:szCs w:val="24"/>
          <w:lang w:val="sr-Cyrl-CS"/>
        </w:rPr>
        <w:t xml:space="preserve">, у складу са чл. </w:t>
      </w:r>
      <w:r w:rsidR="00013CC8">
        <w:rPr>
          <w:rFonts w:ascii="Arial" w:eastAsia="Times New Roman" w:hAnsi="Arial"/>
          <w:sz w:val="24"/>
          <w:szCs w:val="24"/>
          <w:lang w:val="sr-Cyrl-CS"/>
        </w:rPr>
        <w:t xml:space="preserve">27. ст. 1. тач. 1) </w:t>
      </w:r>
      <w:r>
        <w:rPr>
          <w:rFonts w:ascii="Arial" w:eastAsia="Times New Roman" w:hAnsi="Arial"/>
          <w:sz w:val="24"/>
          <w:szCs w:val="24"/>
          <w:lang w:val="sr-Cyrl-CS"/>
        </w:rPr>
        <w:t xml:space="preserve"> ЗЈН</w:t>
      </w:r>
    </w:p>
    <w:p w14:paraId="75418AB2" w14:textId="77777777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t>4. за добра и услуге , опис предмета набавке: ДОБРА</w:t>
      </w:r>
    </w:p>
    <w:p w14:paraId="6E72C62C" w14:textId="77777777" w:rsidR="00097C0A" w:rsidRDefault="00097C0A" w:rsidP="00097C0A">
      <w:pPr>
        <w:spacing w:after="0"/>
        <w:jc w:val="both"/>
        <w:rPr>
          <w:rFonts w:ascii="Arial" w:hAnsi="Arial" w:cs="Arial"/>
          <w:b/>
          <w:u w:val="single"/>
          <w:lang w:val="sr-Cyrl-RS"/>
        </w:rPr>
      </w:pPr>
      <w:r w:rsidRPr="003C4A34">
        <w:rPr>
          <w:rFonts w:ascii="Arial" w:hAnsi="Arial" w:cs="Arial"/>
          <w:b/>
          <w:u w:val="single"/>
          <w:lang w:val="sr-Cyrl-RS"/>
        </w:rPr>
        <w:t xml:space="preserve">ГОРИВО, ПВ: </w:t>
      </w:r>
      <w:r w:rsidRPr="003C4A34">
        <w:rPr>
          <w:rFonts w:ascii="Arial" w:hAnsi="Arial" w:cs="Arial"/>
          <w:b/>
          <w:u w:val="single"/>
        </w:rPr>
        <w:t>4</w:t>
      </w:r>
      <w:r>
        <w:rPr>
          <w:rFonts w:ascii="Arial" w:hAnsi="Arial" w:cs="Arial"/>
          <w:b/>
          <w:u w:val="single"/>
          <w:lang w:val="sr-Cyrl-RS"/>
        </w:rPr>
        <w:t>0</w:t>
      </w:r>
      <w:r w:rsidRPr="003C4A34">
        <w:rPr>
          <w:rFonts w:ascii="Arial" w:hAnsi="Arial" w:cs="Arial"/>
          <w:b/>
          <w:u w:val="single"/>
        </w:rPr>
        <w:t>0</w:t>
      </w:r>
      <w:r w:rsidRPr="003C4A34">
        <w:rPr>
          <w:rFonts w:ascii="Arial" w:hAnsi="Arial" w:cs="Arial"/>
          <w:b/>
          <w:u w:val="single"/>
          <w:lang w:val="sr-Cyrl-RS"/>
        </w:rPr>
        <w:t>.000,00 РСД</w:t>
      </w:r>
      <w:r>
        <w:rPr>
          <w:rFonts w:ascii="Arial" w:hAnsi="Arial" w:cs="Arial"/>
          <w:b/>
          <w:u w:val="single"/>
          <w:lang w:val="sr-Cyrl-RS"/>
        </w:rPr>
        <w:t xml:space="preserve"> без ПДВ</w:t>
      </w:r>
    </w:p>
    <w:p w14:paraId="44297B66" w14:textId="77777777" w:rsidR="00097C0A" w:rsidRPr="00335279" w:rsidRDefault="00097C0A" w:rsidP="00097C0A">
      <w:pPr>
        <w:spacing w:after="0"/>
        <w:jc w:val="both"/>
        <w:rPr>
          <w:rFonts w:ascii="Arial" w:hAnsi="Arial" w:cs="Arial"/>
          <w:b/>
          <w:u w:val="single"/>
          <w:lang w:val="sr-Cyrl-RS"/>
        </w:rPr>
      </w:pPr>
      <w:r>
        <w:rPr>
          <w:rFonts w:ascii="Arial" w:hAnsi="Arial" w:cs="Arial"/>
          <w:lang w:val="sr-Cyrl-RS"/>
        </w:rPr>
        <w:t>1</w:t>
      </w:r>
      <w:r>
        <w:rPr>
          <w:rFonts w:ascii="Arial" w:hAnsi="Arial" w:cs="Arial"/>
        </w:rPr>
        <w:t>.</w:t>
      </w:r>
      <w:r>
        <w:rPr>
          <w:rFonts w:ascii="Arial" w:hAnsi="Arial" w:cs="Arial"/>
          <w:lang w:val="sr-Cyrl-RS"/>
        </w:rPr>
        <w:t xml:space="preserve"> ЕВРО ПРЕМИЈУМ БМБ 95 у количини 1.</w:t>
      </w:r>
      <w:r>
        <w:rPr>
          <w:rFonts w:ascii="Arial" w:hAnsi="Arial" w:cs="Arial"/>
        </w:rPr>
        <w:t>50</w:t>
      </w:r>
      <w:r>
        <w:rPr>
          <w:rFonts w:ascii="Arial" w:hAnsi="Arial" w:cs="Arial"/>
          <w:lang w:val="sr-Cyrl-RS"/>
        </w:rPr>
        <w:t xml:space="preserve">0  л, </w:t>
      </w:r>
    </w:p>
    <w:p w14:paraId="066FC3D0" w14:textId="77777777" w:rsidR="00097C0A" w:rsidRDefault="00097C0A" w:rsidP="00097C0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2</w:t>
      </w:r>
      <w:r>
        <w:rPr>
          <w:rFonts w:ascii="Arial" w:hAnsi="Arial" w:cs="Arial"/>
        </w:rPr>
        <w:t>.</w:t>
      </w:r>
      <w:r>
        <w:rPr>
          <w:rFonts w:ascii="Arial" w:hAnsi="Arial" w:cs="Arial"/>
          <w:lang w:val="sr-Cyrl-RS"/>
        </w:rPr>
        <w:t xml:space="preserve"> ЕВРО ДИЗЕЛ за чишћење мазутара у количини 1</w:t>
      </w:r>
      <w:r>
        <w:rPr>
          <w:rFonts w:ascii="Arial" w:hAnsi="Arial" w:cs="Arial"/>
        </w:rPr>
        <w:t>0</w:t>
      </w:r>
      <w:r>
        <w:rPr>
          <w:rFonts w:ascii="Arial" w:hAnsi="Arial" w:cs="Arial"/>
          <w:lang w:val="sr-Cyrl-RS"/>
        </w:rPr>
        <w:t xml:space="preserve">0 л, </w:t>
      </w:r>
    </w:p>
    <w:p w14:paraId="08B7A82E" w14:textId="77777777" w:rsidR="00097C0A" w:rsidRDefault="00097C0A" w:rsidP="00097C0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lang w:val="sr-Cyrl-RS"/>
        </w:rPr>
        <w:t xml:space="preserve">ЕВРО ДИЗЕЛ  у количини </w:t>
      </w:r>
      <w:r>
        <w:rPr>
          <w:rFonts w:ascii="Arial" w:hAnsi="Arial" w:cs="Arial"/>
        </w:rPr>
        <w:t>1.500</w:t>
      </w:r>
      <w:r>
        <w:rPr>
          <w:rFonts w:ascii="Arial" w:hAnsi="Arial" w:cs="Arial"/>
          <w:lang w:val="sr-Cyrl-RS"/>
        </w:rPr>
        <w:t xml:space="preserve"> л</w:t>
      </w:r>
    </w:p>
    <w:p w14:paraId="08BBA73C" w14:textId="0916AE56" w:rsidR="00097C0A" w:rsidRDefault="00097C0A" w:rsidP="00097C0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4. бутан боце 10 кг, </w:t>
      </w:r>
      <w:r>
        <w:rPr>
          <w:rFonts w:ascii="Arial" w:hAnsi="Arial" w:cs="Arial"/>
        </w:rPr>
        <w:t>5</w:t>
      </w:r>
      <w:r>
        <w:rPr>
          <w:rFonts w:ascii="Arial" w:hAnsi="Arial" w:cs="Arial"/>
          <w:lang w:val="sr-Cyrl-RS"/>
        </w:rPr>
        <w:t xml:space="preserve"> пуњења  годишње </w:t>
      </w:r>
    </w:p>
    <w:p w14:paraId="750D68B7" w14:textId="77777777" w:rsidR="00CF2797" w:rsidRPr="002A2827" w:rsidRDefault="00CF2797" w:rsidP="00CF2797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2A2827">
        <w:rPr>
          <w:rFonts w:ascii="Arial" w:hAnsi="Arial" w:cs="Arial"/>
          <w:b/>
          <w:sz w:val="20"/>
          <w:szCs w:val="20"/>
          <w:lang w:val="sr-Cyrl-RS"/>
        </w:rPr>
        <w:t xml:space="preserve">ТЕХНИЧКЕ КАРАКТЕРИСТИКЕ: </w:t>
      </w:r>
    </w:p>
    <w:p w14:paraId="1E773D3A" w14:textId="77777777" w:rsidR="00CF2797" w:rsidRPr="00CF2797" w:rsidRDefault="00CF2797" w:rsidP="00CF2797">
      <w:pPr>
        <w:spacing w:after="0"/>
        <w:jc w:val="both"/>
        <w:rPr>
          <w:rFonts w:ascii="Arial" w:hAnsi="Arial"/>
          <w:lang w:val="sr-Cyrl-CS"/>
        </w:rPr>
      </w:pPr>
      <w:r w:rsidRPr="00CF2797">
        <w:rPr>
          <w:rFonts w:ascii="Arial" w:hAnsi="Arial"/>
          <w:lang w:val="sr-Cyrl-CS"/>
        </w:rPr>
        <w:t>Добр</w:t>
      </w:r>
      <w:r w:rsidRPr="00CF2797">
        <w:rPr>
          <w:rFonts w:ascii="Arial" w:hAnsi="Arial"/>
        </w:rPr>
        <w:t>a</w:t>
      </w:r>
      <w:r w:rsidRPr="00CF2797">
        <w:rPr>
          <w:rFonts w:ascii="Arial" w:hAnsi="Arial"/>
          <w:lang w:val="sr-Cyrl-CS"/>
        </w:rPr>
        <w:t xml:space="preserve"> кој</w:t>
      </w:r>
      <w:r w:rsidRPr="00CF2797">
        <w:rPr>
          <w:rFonts w:ascii="Arial" w:hAnsi="Arial"/>
        </w:rPr>
        <w:t>a</w:t>
      </w:r>
      <w:r w:rsidRPr="00CF2797">
        <w:rPr>
          <w:rFonts w:ascii="Arial" w:hAnsi="Arial"/>
          <w:lang w:val="sr-Cyrl-CS"/>
        </w:rPr>
        <w:t xml:space="preserve"> </w:t>
      </w:r>
      <w:r w:rsidRPr="00CF2797">
        <w:rPr>
          <w:rFonts w:ascii="Arial" w:hAnsi="Arial"/>
          <w:lang w:val="sr-Cyrl-RS"/>
        </w:rPr>
        <w:t xml:space="preserve">су </w:t>
      </w:r>
      <w:r w:rsidRPr="00CF2797">
        <w:rPr>
          <w:rFonts w:ascii="Arial" w:hAnsi="Arial"/>
          <w:lang w:val="sr-Cyrl-CS"/>
        </w:rPr>
        <w:t xml:space="preserve"> предмет ове  набавке морају испуњавати услове одређене важећим </w:t>
      </w:r>
      <w:r w:rsidRPr="00CF2797">
        <w:rPr>
          <w:rFonts w:ascii="Arial" w:hAnsi="Arial"/>
          <w:b/>
          <w:lang w:val="sr-Cyrl-CS"/>
        </w:rPr>
        <w:t xml:space="preserve">Правилником  о техничким и другим захтевима за течна горива нафтног порекла.  </w:t>
      </w:r>
    </w:p>
    <w:p w14:paraId="5F74A094" w14:textId="77777777" w:rsidR="00CF2797" w:rsidRPr="00CF2797" w:rsidRDefault="00CF2797" w:rsidP="00CF2797">
      <w:pPr>
        <w:spacing w:after="0"/>
        <w:jc w:val="both"/>
        <w:rPr>
          <w:rFonts w:ascii="Arial" w:hAnsi="Arial" w:cs="Arial"/>
          <w:lang w:val="sr-Cyrl-CS"/>
        </w:rPr>
      </w:pPr>
      <w:r w:rsidRPr="00CF2797">
        <w:rPr>
          <w:rFonts w:ascii="Arial" w:hAnsi="Arial" w:cs="Arial"/>
          <w:b/>
          <w:lang w:val="sr-Cyrl-CS"/>
        </w:rPr>
        <w:t xml:space="preserve">ОБЕЗБЕЂИВАЊЕ ГАРАНЦИЈЕ КВАЛИТЕТА: </w:t>
      </w:r>
      <w:r w:rsidRPr="00CF2797">
        <w:rPr>
          <w:rFonts w:ascii="Arial" w:hAnsi="Arial" w:cs="Arial"/>
          <w:lang w:val="sr-Cyrl-CS"/>
        </w:rPr>
        <w:t>Понуђач је у обавези да приложи:</w:t>
      </w:r>
    </w:p>
    <w:p w14:paraId="184124AF" w14:textId="77777777" w:rsidR="00CF2797" w:rsidRPr="00CF2797" w:rsidRDefault="00CF2797" w:rsidP="00CF2797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lang w:val="ru-RU"/>
        </w:rPr>
      </w:pPr>
      <w:r w:rsidRPr="00CF2797">
        <w:rPr>
          <w:rFonts w:ascii="Arial" w:hAnsi="Arial" w:cs="Arial"/>
          <w:lang w:val="ru-RU"/>
        </w:rPr>
        <w:t>Доказ о акредитацији лабараторија произвођача понуђених добара са Сертификатима о акредитацији</w:t>
      </w:r>
    </w:p>
    <w:p w14:paraId="16291C07" w14:textId="77777777" w:rsidR="00CF2797" w:rsidRPr="00CF2797" w:rsidRDefault="00CF2797" w:rsidP="00CF2797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lang w:val="ru-RU"/>
        </w:rPr>
      </w:pPr>
      <w:r w:rsidRPr="00CF2797">
        <w:rPr>
          <w:rFonts w:ascii="Arial" w:hAnsi="Arial" w:cs="Arial"/>
          <w:lang w:val="ru-RU"/>
        </w:rPr>
        <w:t xml:space="preserve">Извештаје о контролисању квалитета или Уверење о квалитету, за свако истоврсно добро </w:t>
      </w:r>
    </w:p>
    <w:p w14:paraId="4224F2D6" w14:textId="77777777" w:rsidR="00CF2797" w:rsidRPr="00CF2797" w:rsidRDefault="00CF2797" w:rsidP="00CF2797">
      <w:pPr>
        <w:spacing w:after="0"/>
        <w:jc w:val="both"/>
        <w:rPr>
          <w:rFonts w:ascii="Arial" w:hAnsi="Arial"/>
          <w:lang w:val="sr-Cyrl-CS"/>
        </w:rPr>
      </w:pPr>
      <w:r w:rsidRPr="00CF2797">
        <w:rPr>
          <w:rFonts w:ascii="Arial" w:hAnsi="Arial" w:cs="Arial"/>
          <w:b/>
          <w:lang w:val="ru-RU"/>
        </w:rPr>
        <w:t xml:space="preserve">РОК ИСПОРУКЕ:  </w:t>
      </w:r>
      <w:r w:rsidRPr="00CF2797">
        <w:rPr>
          <w:rFonts w:ascii="Arial" w:hAnsi="Arial" w:cs="Arial"/>
          <w:lang w:val="ru-RU"/>
        </w:rPr>
        <w:t xml:space="preserve">Сукцесивно, у складу са  динамиком тј. потребама наручиоца, на </w:t>
      </w:r>
      <w:r w:rsidRPr="00CF2797">
        <w:rPr>
          <w:rFonts w:ascii="Arial" w:hAnsi="Arial" w:cs="Arial"/>
          <w:lang w:val="sr-Cyrl-RS"/>
        </w:rPr>
        <w:t>мало</w:t>
      </w:r>
      <w:r w:rsidRPr="00CF2797">
        <w:rPr>
          <w:rFonts w:ascii="Arial" w:hAnsi="Arial" w:cs="Arial"/>
          <w:lang w:val="ru-RU"/>
        </w:rPr>
        <w:t>продајним местима понуђача - станицама за снабдевање возила - бензинским станицама понуђача, у возила наручиоца</w:t>
      </w:r>
    </w:p>
    <w:p w14:paraId="1E84E1B9" w14:textId="77777777" w:rsidR="00CF2797" w:rsidRPr="00CF2797" w:rsidRDefault="00CF2797" w:rsidP="00CF2797">
      <w:pPr>
        <w:spacing w:after="0"/>
        <w:jc w:val="both"/>
        <w:rPr>
          <w:rFonts w:ascii="Arial" w:hAnsi="Arial" w:cs="Arial"/>
          <w:lang w:val="ru-RU"/>
        </w:rPr>
      </w:pPr>
      <w:r w:rsidRPr="00CF2797">
        <w:rPr>
          <w:rFonts w:ascii="Arial" w:hAnsi="Arial" w:cs="Arial"/>
          <w:b/>
          <w:lang w:val="sr-Cyrl-CS"/>
        </w:rPr>
        <w:t xml:space="preserve">МЕСТО ИСПОРУКЕ: </w:t>
      </w:r>
      <w:r w:rsidRPr="00CF2797">
        <w:rPr>
          <w:rFonts w:ascii="Arial" w:hAnsi="Arial" w:cs="Arial"/>
          <w:lang w:val="ru-RU"/>
        </w:rPr>
        <w:t xml:space="preserve"> у складу са  динамиком тј. потребама наручиоца у промету на мало нафте и нафтних деривата, </w:t>
      </w:r>
      <w:r w:rsidRPr="00CF2797">
        <w:rPr>
          <w:rFonts w:ascii="Arial" w:hAnsi="Arial" w:cs="Arial"/>
          <w:b/>
          <w:lang w:val="ru-RU"/>
        </w:rPr>
        <w:t xml:space="preserve"> </w:t>
      </w:r>
      <w:r w:rsidRPr="00CF2797">
        <w:rPr>
          <w:rFonts w:ascii="Arial" w:hAnsi="Arial" w:cs="Arial"/>
          <w:lang w:val="ru-RU"/>
        </w:rPr>
        <w:t xml:space="preserve">на </w:t>
      </w:r>
      <w:r w:rsidRPr="00CF2797">
        <w:rPr>
          <w:rFonts w:ascii="Arial" w:hAnsi="Arial" w:cs="Arial"/>
          <w:lang w:val="sr-Cyrl-RS"/>
        </w:rPr>
        <w:t>мало</w:t>
      </w:r>
      <w:r w:rsidRPr="00CF2797">
        <w:rPr>
          <w:rFonts w:ascii="Arial" w:hAnsi="Arial" w:cs="Arial"/>
          <w:lang w:val="ru-RU"/>
        </w:rPr>
        <w:t>продајним местима понуђача - станицама за снабдевање возила - бензинским станицама понуђача, у возила наручиоца</w:t>
      </w:r>
    </w:p>
    <w:p w14:paraId="6AD431D9" w14:textId="77777777" w:rsidR="00CF2797" w:rsidRPr="00CF2797" w:rsidRDefault="00CF2797" w:rsidP="00CF2797">
      <w:pPr>
        <w:spacing w:after="0" w:line="240" w:lineRule="auto"/>
        <w:jc w:val="both"/>
        <w:rPr>
          <w:rFonts w:ascii="Arial" w:eastAsia="Times New Roman" w:hAnsi="Arial" w:cs="Arial"/>
          <w:bCs/>
          <w:lang w:val="sr-Cyrl-RS"/>
        </w:rPr>
      </w:pPr>
      <w:r w:rsidRPr="00CF2797">
        <w:rPr>
          <w:rFonts w:ascii="Arial" w:eastAsia="Times New Roman" w:hAnsi="Arial" w:cs="Arial"/>
          <w:b/>
          <w:lang w:val="sr-Cyrl-CS"/>
        </w:rPr>
        <w:t>УСЛОВИ ПЛАЋАЊА</w:t>
      </w:r>
      <w:r w:rsidRPr="00CF2797">
        <w:rPr>
          <w:rFonts w:ascii="Arial" w:eastAsia="Times New Roman" w:hAnsi="Arial" w:cs="Arial"/>
          <w:b/>
          <w:lang w:val="sr-Cyrl-RS"/>
        </w:rPr>
        <w:t>:</w:t>
      </w:r>
      <w:r w:rsidRPr="00CF2797">
        <w:rPr>
          <w:rFonts w:ascii="Arial" w:eastAsia="Times New Roman" w:hAnsi="Arial" w:cs="Arial"/>
          <w:bCs/>
          <w:lang w:val="sr-Cyrl-RS"/>
        </w:rPr>
        <w:t xml:space="preserve"> одложено 45 дана од дана пријема фактуре Испоручиоца.</w:t>
      </w:r>
    </w:p>
    <w:p w14:paraId="462ADA81" w14:textId="77777777" w:rsidR="00CF2797" w:rsidRPr="003C4A34" w:rsidRDefault="00CF2797" w:rsidP="00097C0A">
      <w:pPr>
        <w:spacing w:after="0"/>
        <w:jc w:val="both"/>
        <w:rPr>
          <w:rFonts w:ascii="Arial" w:hAnsi="Arial" w:cs="Arial"/>
          <w:lang w:val="sr-Cyrl-RS"/>
        </w:rPr>
      </w:pPr>
    </w:p>
    <w:p w14:paraId="220B56F4" w14:textId="77777777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5. </w:t>
      </w:r>
      <w:r w:rsidRPr="001429A6">
        <w:rPr>
          <w:rFonts w:ascii="Arial" w:eastAsia="Times New Roman" w:hAnsi="Arial"/>
          <w:b/>
          <w:sz w:val="24"/>
          <w:szCs w:val="24"/>
          <w:lang w:val="sr-Cyrl-CS"/>
        </w:rPr>
        <w:t>критеријум, елементи критеријума за доделу уговора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: </w:t>
      </w:r>
    </w:p>
    <w:p w14:paraId="34375D39" w14:textId="77777777" w:rsidR="00CF2797" w:rsidRPr="00CF2797" w:rsidRDefault="00CF2797" w:rsidP="00CF2797">
      <w:pPr>
        <w:spacing w:after="0"/>
        <w:jc w:val="both"/>
        <w:rPr>
          <w:rFonts w:ascii="Arial" w:hAnsi="Arial" w:cs="Arial"/>
          <w:lang w:val="sr-Cyrl-CS"/>
        </w:rPr>
      </w:pPr>
      <w:r w:rsidRPr="00CF2797">
        <w:rPr>
          <w:rFonts w:ascii="Arial" w:hAnsi="Arial" w:cs="Arial"/>
          <w:lang w:val="sr-Cyrl-CS"/>
        </w:rPr>
        <w:t>Критеријум за оцењивање понуда је  економски најповољнија понуда, критеријум  цена, у складу са чл. 132. ст. 1. тач. 1) ЗЈН ''Сл. гласник РС'' бр. 91/19.</w:t>
      </w:r>
    </w:p>
    <w:p w14:paraId="4B00157E" w14:textId="77777777" w:rsidR="00CF2797" w:rsidRPr="00CF2797" w:rsidRDefault="00CF2797" w:rsidP="00CF2797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F2797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F2797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3C687EE6" w14:textId="77777777" w:rsidR="001F4DE2" w:rsidRPr="00CF2797" w:rsidRDefault="001F4DE2" w:rsidP="001F4DE2">
      <w:pPr>
        <w:spacing w:after="0"/>
        <w:jc w:val="both"/>
        <w:rPr>
          <w:rFonts w:ascii="Arial" w:hAnsi="Arial" w:cs="Arial"/>
          <w:lang w:val="sr-Cyrl-CS"/>
        </w:rPr>
      </w:pPr>
    </w:p>
    <w:p w14:paraId="02617E59" w14:textId="77777777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 w:rsidRPr="001429A6">
        <w:rPr>
          <w:rFonts w:ascii="Arial" w:eastAsia="Times New Roman" w:hAnsi="Arial"/>
          <w:sz w:val="24"/>
          <w:szCs w:val="24"/>
        </w:rPr>
        <w:t>a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>: конкурсна документација са позивом за подношење понуда за предметну набавку је доступна, тј. може се преузети</w:t>
      </w:r>
      <w:r w:rsidRPr="001429A6">
        <w:rPr>
          <w:rFonts w:ascii="Arial" w:eastAsia="Times New Roman" w:hAnsi="Arial"/>
          <w:sz w:val="24"/>
          <w:szCs w:val="24"/>
          <w:lang w:val="ru-RU"/>
        </w:rPr>
        <w:t xml:space="preserve"> 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са интернет странице наручиоца </w:t>
      </w:r>
      <w:hyperlink r:id="rId10" w:history="1">
        <w:r w:rsidRPr="001429A6">
          <w:rPr>
            <w:rFonts w:ascii="Arial" w:eastAsia="Times New Roman" w:hAnsi="Arial"/>
            <w:color w:val="0000FF"/>
            <w:sz w:val="24"/>
            <w:szCs w:val="24"/>
            <w:u w:val="single"/>
          </w:rPr>
          <w:t>www</w:t>
        </w:r>
        <w:r w:rsidRPr="001429A6">
          <w:rPr>
            <w:rFonts w:ascii="Arial" w:eastAsia="Times New Roman" w:hAnsi="Arial"/>
            <w:color w:val="0000FF"/>
            <w:sz w:val="24"/>
            <w:szCs w:val="24"/>
            <w:u w:val="single"/>
            <w:lang w:val="ru-RU"/>
          </w:rPr>
          <w:t>.</w:t>
        </w:r>
        <w:r w:rsidRPr="001429A6">
          <w:rPr>
            <w:rFonts w:ascii="Arial" w:eastAsia="Times New Roman" w:hAnsi="Arial"/>
            <w:color w:val="0000FF"/>
            <w:sz w:val="24"/>
            <w:szCs w:val="24"/>
            <w:u w:val="single"/>
          </w:rPr>
          <w:t>jkpstandard</w:t>
        </w:r>
        <w:r w:rsidRPr="001429A6">
          <w:rPr>
            <w:rFonts w:ascii="Arial" w:eastAsia="Times New Roman" w:hAnsi="Arial"/>
            <w:color w:val="0000FF"/>
            <w:sz w:val="24"/>
            <w:szCs w:val="24"/>
            <w:u w:val="single"/>
            <w:lang w:val="ru-RU"/>
          </w:rPr>
          <w:t>.</w:t>
        </w:r>
        <w:r w:rsidRPr="001429A6">
          <w:rPr>
            <w:rFonts w:ascii="Arial" w:eastAsia="Times New Roman" w:hAnsi="Arial"/>
            <w:color w:val="0000FF"/>
            <w:sz w:val="24"/>
            <w:szCs w:val="24"/>
            <w:u w:val="single"/>
          </w:rPr>
          <w:t>rs</w:t>
        </w:r>
      </w:hyperlink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. </w:t>
      </w:r>
    </w:p>
    <w:p w14:paraId="7138CF81" w14:textId="77777777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1429A6">
        <w:rPr>
          <w:rFonts w:ascii="Arial" w:eastAsia="Times New Roman" w:hAnsi="Arial"/>
          <w:sz w:val="24"/>
          <w:szCs w:val="24"/>
          <w:lang w:val="ru-RU"/>
        </w:rPr>
        <w:t xml:space="preserve">7. 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начин подношења понуде и рок: </w:t>
      </w:r>
    </w:p>
    <w:p w14:paraId="2B7D8A64" w14:textId="1BDC7904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r-Cyrl-CS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lastRenderedPageBreak/>
        <w:t>7.1.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ab/>
        <w:t>Право учешћа по овом позиву имају св</w:t>
      </w:r>
      <w:r w:rsidR="001F4DE2">
        <w:rPr>
          <w:rFonts w:ascii="Arial" w:eastAsia="Times New Roman" w:hAnsi="Arial"/>
          <w:sz w:val="24"/>
          <w:szCs w:val="24"/>
          <w:lang w:val="sr-Cyrl-CS"/>
        </w:rPr>
        <w:t>и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 </w:t>
      </w:r>
      <w:r w:rsidR="001F4DE2">
        <w:rPr>
          <w:rFonts w:ascii="Arial" w:eastAsia="Times New Roman" w:hAnsi="Arial"/>
          <w:sz w:val="24"/>
          <w:szCs w:val="24"/>
          <w:lang w:val="sr-Cyrl-CS"/>
        </w:rPr>
        <w:t xml:space="preserve">привредни субкјекти 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>кој</w:t>
      </w:r>
      <w:r w:rsidR="001F4DE2">
        <w:rPr>
          <w:rFonts w:ascii="Arial" w:eastAsia="Times New Roman" w:hAnsi="Arial"/>
          <w:sz w:val="24"/>
          <w:szCs w:val="24"/>
          <w:lang w:val="sr-Cyrl-CS"/>
        </w:rPr>
        <w:t>и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 имају интерес да закључе конкретан уговор о набавци </w:t>
      </w:r>
      <w:r w:rsidR="001F4DE2">
        <w:rPr>
          <w:rFonts w:ascii="Arial" w:eastAsia="Times New Roman" w:hAnsi="Arial"/>
          <w:sz w:val="24"/>
          <w:szCs w:val="24"/>
          <w:lang w:val="sr-Cyrl-CS"/>
        </w:rPr>
        <w:t>.</w:t>
      </w:r>
    </w:p>
    <w:p w14:paraId="0A32F8EC" w14:textId="77777777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RS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t>7.2.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ab/>
      </w:r>
      <w:r w:rsidRPr="001429A6">
        <w:rPr>
          <w:rFonts w:ascii="Arial" w:eastAsia="Times New Roman" w:hAnsi="Arial"/>
          <w:b/>
          <w:sz w:val="28"/>
          <w:szCs w:val="28"/>
          <w:lang w:val="sr-Cyrl-CS"/>
        </w:rPr>
        <w:t>Понуду,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 јасну и недвосмислену, читко откуцану или исписану штампаним словима, оверену потписом и печатом овлашћеног лица понуђача, </w:t>
      </w:r>
      <w:r w:rsidRPr="001429A6">
        <w:rPr>
          <w:rFonts w:ascii="Arial" w:eastAsia="Times New Roman" w:hAnsi="Arial"/>
          <w:b/>
          <w:sz w:val="28"/>
          <w:szCs w:val="28"/>
          <w:lang w:val="sr-Cyrl-CS"/>
        </w:rPr>
        <w:t xml:space="preserve">доставити у </w:t>
      </w:r>
      <w:r w:rsidRPr="001429A6">
        <w:rPr>
          <w:rFonts w:ascii="Arial" w:eastAsia="Times New Roman" w:hAnsi="Arial"/>
          <w:b/>
          <w:sz w:val="28"/>
          <w:szCs w:val="28"/>
          <w:lang w:val="sr-Cyrl-RS"/>
        </w:rPr>
        <w:t xml:space="preserve">скенираном </w:t>
      </w:r>
      <w:r w:rsidRPr="001429A6">
        <w:rPr>
          <w:rFonts w:ascii="Arial" w:eastAsia="Times New Roman" w:hAnsi="Arial"/>
          <w:b/>
          <w:sz w:val="28"/>
          <w:szCs w:val="28"/>
          <w:lang w:val="sr-Cyrl-CS"/>
        </w:rPr>
        <w:t>оригиналу, на преузетим  обрасцима конкурсне документације са свим прилозима, електронски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 на </w:t>
      </w:r>
      <w:r w:rsidRPr="001429A6">
        <w:rPr>
          <w:rFonts w:ascii="Arial" w:eastAsia="Times New Roman" w:hAnsi="Arial"/>
          <w:sz w:val="24"/>
          <w:szCs w:val="24"/>
          <w:u w:val="single"/>
        </w:rPr>
        <w:t>djilas.jkpstand@gmail.com</w:t>
      </w:r>
      <w:r w:rsidRPr="001429A6">
        <w:rPr>
          <w:rFonts w:ascii="Arial" w:eastAsia="Times New Roman" w:hAnsi="Arial"/>
          <w:sz w:val="24"/>
          <w:szCs w:val="24"/>
          <w:lang w:val="sr-Cyrl-RS"/>
        </w:rPr>
        <w:t>.</w:t>
      </w:r>
    </w:p>
    <w:p w14:paraId="608419FF" w14:textId="03EFB307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1429A6">
        <w:rPr>
          <w:rFonts w:ascii="Arial" w:eastAsia="Times New Roman" w:hAnsi="Arial"/>
          <w:sz w:val="24"/>
          <w:szCs w:val="24"/>
          <w:lang w:val="ru-RU"/>
        </w:rPr>
        <w:tab/>
        <w:t xml:space="preserve">Рок за подношење понуда у набавци добара ГОРИВА,   је </w:t>
      </w:r>
      <w:r w:rsidRPr="001429A6">
        <w:rPr>
          <w:rFonts w:ascii="Arial" w:eastAsia="Times New Roman" w:hAnsi="Arial"/>
          <w:b/>
          <w:sz w:val="24"/>
          <w:szCs w:val="24"/>
          <w:lang w:val="sr-Cyrl-CS"/>
        </w:rPr>
        <w:t xml:space="preserve"> до </w:t>
      </w:r>
      <w:r w:rsidRPr="001429A6">
        <w:rPr>
          <w:rFonts w:ascii="Arial" w:eastAsia="Times New Roman" w:hAnsi="Arial"/>
          <w:b/>
          <w:sz w:val="24"/>
          <w:szCs w:val="24"/>
          <w:lang w:val="ru-RU"/>
        </w:rPr>
        <w:t>12</w:t>
      </w:r>
      <w:r w:rsidRPr="001429A6">
        <w:rPr>
          <w:rFonts w:ascii="Arial" w:eastAsia="Times New Roman" w:hAnsi="Arial"/>
          <w:b/>
          <w:sz w:val="24"/>
          <w:szCs w:val="24"/>
          <w:lang w:val="sr-Cyrl-CS"/>
        </w:rPr>
        <w:t xml:space="preserve">,00 часова последњег дана рока за подношење понуда, односно дана </w:t>
      </w:r>
      <w:r w:rsidR="001F4DE2">
        <w:rPr>
          <w:rFonts w:ascii="Arial" w:eastAsia="Times New Roman" w:hAnsi="Arial"/>
          <w:b/>
          <w:sz w:val="24"/>
          <w:szCs w:val="24"/>
          <w:lang w:val="sr-Cyrl-CS"/>
        </w:rPr>
        <w:t>09.03.2021.</w:t>
      </w:r>
      <w:r w:rsidRPr="001429A6">
        <w:rPr>
          <w:rFonts w:ascii="Arial" w:eastAsia="Times New Roman" w:hAnsi="Arial"/>
          <w:b/>
          <w:sz w:val="24"/>
          <w:szCs w:val="24"/>
          <w:lang w:val="sr-Cyrl-CS"/>
        </w:rPr>
        <w:t xml:space="preserve"> године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. </w:t>
      </w:r>
    </w:p>
    <w:p w14:paraId="46E6488B" w14:textId="77777777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t>7.3.      Неблаговремене и некомплетне понуде неће бити разматране.</w:t>
      </w:r>
    </w:p>
    <w:p w14:paraId="0B79CE79" w14:textId="5BC8110F" w:rsidR="00097C0A" w:rsidRPr="001429A6" w:rsidRDefault="00097C0A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ru-RU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t>8.</w:t>
      </w:r>
      <w:r w:rsidRPr="001429A6">
        <w:rPr>
          <w:rFonts w:ascii="Arial" w:eastAsia="Times New Roman" w:hAnsi="Arial"/>
          <w:b/>
          <w:sz w:val="24"/>
          <w:szCs w:val="24"/>
        </w:rPr>
        <w:t xml:space="preserve"> 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>Након истека рока за подношење понуда за поступак  набавке добара</w:t>
      </w:r>
      <w:r w:rsidRPr="001429A6">
        <w:rPr>
          <w:rFonts w:ascii="Arial" w:eastAsia="Times New Roman" w:hAnsi="Arial"/>
          <w:sz w:val="24"/>
          <w:szCs w:val="24"/>
          <w:lang w:val="ru-RU"/>
        </w:rPr>
        <w:t xml:space="preserve"> –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 ГОРИВА бр. 2.1.2.</w:t>
      </w:r>
      <w:r w:rsidRPr="001429A6">
        <w:rPr>
          <w:rFonts w:ascii="Arial" w:eastAsia="Times New Roman" w:hAnsi="Arial"/>
          <w:b/>
          <w:sz w:val="24"/>
          <w:szCs w:val="24"/>
          <w:lang w:val="sr-Cyrl-CS"/>
        </w:rPr>
        <w:t xml:space="preserve"> </w:t>
      </w:r>
      <w:r w:rsidRPr="001429A6">
        <w:rPr>
          <w:rFonts w:ascii="Arial" w:eastAsia="Times New Roman" w:hAnsi="Arial"/>
          <w:b/>
          <w:sz w:val="24"/>
          <w:szCs w:val="24"/>
          <w:lang w:val="ru-RU"/>
        </w:rPr>
        <w:t xml:space="preserve"> </w:t>
      </w:r>
      <w:r w:rsidRPr="001429A6">
        <w:rPr>
          <w:rFonts w:ascii="Arial" w:eastAsia="Times New Roman" w:hAnsi="Arial"/>
          <w:sz w:val="24"/>
          <w:szCs w:val="24"/>
          <w:lang w:val="ru-RU"/>
        </w:rPr>
        <w:t xml:space="preserve">Комисија ће оценити приспеле понуде и </w:t>
      </w:r>
      <w:r w:rsidR="001F4DE2">
        <w:rPr>
          <w:rFonts w:ascii="Arial" w:eastAsia="Times New Roman" w:hAnsi="Arial"/>
          <w:sz w:val="24"/>
          <w:szCs w:val="24"/>
          <w:lang w:val="ru-RU"/>
        </w:rPr>
        <w:t>доделити</w:t>
      </w:r>
      <w:r w:rsidRPr="001429A6">
        <w:rPr>
          <w:rFonts w:ascii="Arial" w:eastAsia="Times New Roman" w:hAnsi="Arial"/>
          <w:sz w:val="24"/>
          <w:szCs w:val="24"/>
          <w:lang w:val="ru-RU"/>
        </w:rPr>
        <w:t xml:space="preserve"> уговор у предметном поступку набавке.</w:t>
      </w:r>
    </w:p>
    <w:p w14:paraId="5AF2A07E" w14:textId="1E9104CB" w:rsidR="00097C0A" w:rsidRDefault="00097C0A" w:rsidP="00097C0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r-Latn-RS"/>
        </w:rPr>
      </w:pP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9. Лице за контакт </w:t>
      </w:r>
      <w:r w:rsidRPr="001429A6">
        <w:rPr>
          <w:rFonts w:ascii="Arial" w:eastAsia="Times New Roman" w:hAnsi="Arial"/>
          <w:sz w:val="24"/>
          <w:szCs w:val="24"/>
          <w:lang w:val="sr-Cyrl-RS"/>
        </w:rPr>
        <w:t>:</w:t>
      </w:r>
      <w:r w:rsidRPr="001429A6">
        <w:rPr>
          <w:rFonts w:ascii="Arial" w:eastAsia="Times New Roman" w:hAnsi="Arial"/>
          <w:b/>
          <w:sz w:val="24"/>
          <w:szCs w:val="24"/>
          <w:lang w:val="sr-Cyrl-RS"/>
        </w:rPr>
        <w:t xml:space="preserve"> </w:t>
      </w:r>
      <w:r w:rsidRPr="001429A6">
        <w:rPr>
          <w:rFonts w:ascii="Arial" w:eastAsia="Times New Roman" w:hAnsi="Arial"/>
          <w:sz w:val="24"/>
          <w:szCs w:val="24"/>
          <w:lang w:val="sr-Cyrl-RS"/>
        </w:rPr>
        <w:t>референт за ЈН и Н:</w:t>
      </w:r>
      <w:r w:rsidRPr="001429A6">
        <w:rPr>
          <w:rFonts w:ascii="Arial" w:eastAsia="Times New Roman" w:hAnsi="Arial"/>
          <w:sz w:val="24"/>
          <w:szCs w:val="24"/>
          <w:lang w:val="sr-Cyrl-CS"/>
        </w:rPr>
        <w:t xml:space="preserve"> Весна Б. Ђилас, моб: 064/847-43-37   и </w:t>
      </w:r>
      <w:r w:rsidRPr="001429A6">
        <w:rPr>
          <w:rFonts w:ascii="Arial" w:eastAsia="Times New Roman" w:hAnsi="Arial" w:cs="Arial"/>
          <w:sz w:val="24"/>
          <w:szCs w:val="24"/>
        </w:rPr>
        <w:t>e</w:t>
      </w:r>
      <w:r w:rsidRPr="001429A6">
        <w:rPr>
          <w:rFonts w:ascii="Arial" w:eastAsia="Times New Roman" w:hAnsi="Arial" w:cs="Arial"/>
          <w:sz w:val="24"/>
          <w:szCs w:val="24"/>
          <w:lang w:val="ru-RU"/>
        </w:rPr>
        <w:t>-</w:t>
      </w:r>
      <w:r w:rsidRPr="001429A6">
        <w:rPr>
          <w:rFonts w:ascii="Arial" w:eastAsia="Times New Roman" w:hAnsi="Arial" w:cs="Arial"/>
          <w:sz w:val="24"/>
          <w:szCs w:val="24"/>
        </w:rPr>
        <w:t>mail</w:t>
      </w:r>
      <w:r w:rsidRPr="001429A6">
        <w:rPr>
          <w:rFonts w:ascii="Arial" w:eastAsia="Times New Roman" w:hAnsi="Arial" w:cs="Arial"/>
          <w:sz w:val="24"/>
          <w:szCs w:val="24"/>
          <w:lang w:val="ru-RU"/>
        </w:rPr>
        <w:t xml:space="preserve">: </w:t>
      </w:r>
      <w:hyperlink r:id="rId11" w:history="1">
        <w:r w:rsidR="00F45E3E" w:rsidRPr="00A50FD8">
          <w:rPr>
            <w:rStyle w:val="Hyperlink"/>
            <w:rFonts w:ascii="Arial" w:eastAsia="Times New Roman" w:hAnsi="Arial" w:cs="Arial"/>
            <w:sz w:val="24"/>
            <w:szCs w:val="24"/>
            <w:lang w:val="sr-Latn-RS"/>
          </w:rPr>
          <w:t>djilas.</w:t>
        </w:r>
        <w:r w:rsidR="00F45E3E" w:rsidRPr="00A50FD8">
          <w:rPr>
            <w:rStyle w:val="Hyperlink"/>
            <w:rFonts w:ascii="Arial" w:eastAsia="Times New Roman" w:hAnsi="Arial" w:cs="Arial"/>
            <w:sz w:val="24"/>
            <w:szCs w:val="24"/>
          </w:rPr>
          <w:t>jkpstand</w:t>
        </w:r>
        <w:r w:rsidR="00F45E3E" w:rsidRPr="00A50FD8">
          <w:rPr>
            <w:rStyle w:val="Hyperlink"/>
            <w:rFonts w:ascii="Arial" w:eastAsia="Times New Roman" w:hAnsi="Arial" w:cs="Arial"/>
            <w:sz w:val="24"/>
            <w:szCs w:val="24"/>
            <w:lang w:val="ru-RU"/>
          </w:rPr>
          <w:t>@</w:t>
        </w:r>
        <w:r w:rsidR="00F45E3E" w:rsidRPr="00A50FD8">
          <w:rPr>
            <w:rStyle w:val="Hyperlink"/>
            <w:rFonts w:ascii="Arial" w:eastAsia="Times New Roman" w:hAnsi="Arial" w:cs="Arial"/>
            <w:sz w:val="24"/>
            <w:szCs w:val="24"/>
            <w:lang w:val="sr-Latn-RS"/>
          </w:rPr>
          <w:t>gmail.com</w:t>
        </w:r>
      </w:hyperlink>
    </w:p>
    <w:p w14:paraId="3AA0ACFA" w14:textId="3C71982B" w:rsidR="00F45E3E" w:rsidRDefault="00F45E3E" w:rsidP="00097C0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r-Latn-RS"/>
        </w:rPr>
      </w:pPr>
    </w:p>
    <w:p w14:paraId="6CE77AD7" w14:textId="77777777" w:rsidR="00F45E3E" w:rsidRPr="001429A6" w:rsidRDefault="00F45E3E" w:rsidP="00097C0A">
      <w:pPr>
        <w:spacing w:after="0" w:line="240" w:lineRule="auto"/>
        <w:jc w:val="both"/>
        <w:rPr>
          <w:rFonts w:ascii="Arial" w:eastAsia="Times New Roman" w:hAnsi="Arial"/>
          <w:sz w:val="24"/>
          <w:szCs w:val="24"/>
          <w:lang w:val="sr-Cyrl-CS"/>
        </w:rPr>
      </w:pPr>
    </w:p>
    <w:p w14:paraId="2903E5E1" w14:textId="77777777" w:rsidR="00097C0A" w:rsidRPr="00F45E3E" w:rsidRDefault="00097C0A" w:rsidP="00097C0A">
      <w:pPr>
        <w:spacing w:after="0"/>
        <w:jc w:val="both"/>
        <w:rPr>
          <w:rFonts w:ascii="Arial" w:hAnsi="Arial"/>
          <w:b/>
          <w:sz w:val="24"/>
          <w:szCs w:val="24"/>
          <w:lang w:val="sr-Cyrl-CS"/>
        </w:rPr>
      </w:pPr>
      <w:r w:rsidRPr="00016CE4">
        <w:rPr>
          <w:rFonts w:ascii="Arial" w:hAnsi="Arial"/>
          <w:sz w:val="20"/>
          <w:szCs w:val="20"/>
          <w:lang w:val="sr-Cyrl-CS"/>
        </w:rPr>
        <w:tab/>
      </w:r>
      <w:r w:rsidRPr="00016CE4">
        <w:rPr>
          <w:rFonts w:ascii="Arial" w:hAnsi="Arial"/>
          <w:sz w:val="20"/>
          <w:szCs w:val="20"/>
          <w:lang w:val="sr-Cyrl-CS"/>
        </w:rPr>
        <w:tab/>
      </w:r>
      <w:r w:rsidRPr="00016CE4">
        <w:rPr>
          <w:rFonts w:ascii="Arial" w:hAnsi="Arial"/>
          <w:sz w:val="20"/>
          <w:szCs w:val="20"/>
          <w:lang w:val="sr-Cyrl-CS"/>
        </w:rPr>
        <w:tab/>
      </w:r>
      <w:r w:rsidRPr="00016CE4">
        <w:rPr>
          <w:rFonts w:ascii="Arial" w:hAnsi="Arial"/>
          <w:sz w:val="20"/>
          <w:szCs w:val="20"/>
          <w:lang w:val="sr-Cyrl-CS"/>
        </w:rPr>
        <w:tab/>
      </w:r>
      <w:r w:rsidRPr="00016CE4">
        <w:rPr>
          <w:rFonts w:ascii="Arial" w:hAnsi="Arial"/>
          <w:sz w:val="20"/>
          <w:szCs w:val="20"/>
          <w:lang w:val="sr-Cyrl-CS"/>
        </w:rPr>
        <w:tab/>
      </w:r>
      <w:r w:rsidRPr="00016CE4">
        <w:rPr>
          <w:rFonts w:ascii="Arial" w:hAnsi="Arial"/>
          <w:sz w:val="20"/>
          <w:szCs w:val="20"/>
          <w:lang w:val="sr-Cyrl-CS"/>
        </w:rPr>
        <w:tab/>
      </w:r>
      <w:r w:rsidRPr="00016CE4">
        <w:rPr>
          <w:rFonts w:ascii="Arial" w:hAnsi="Arial"/>
          <w:sz w:val="20"/>
          <w:szCs w:val="20"/>
        </w:rPr>
        <w:t xml:space="preserve"> </w:t>
      </w:r>
      <w:r w:rsidRPr="00016CE4">
        <w:rPr>
          <w:rFonts w:ascii="Arial" w:hAnsi="Arial"/>
          <w:sz w:val="20"/>
          <w:szCs w:val="20"/>
          <w:lang w:val="sr-Cyrl-CS"/>
        </w:rPr>
        <w:tab/>
      </w:r>
      <w:r w:rsidRPr="00F45E3E">
        <w:rPr>
          <w:rFonts w:ascii="Arial" w:hAnsi="Arial"/>
          <w:b/>
          <w:sz w:val="24"/>
          <w:szCs w:val="24"/>
          <w:lang w:val="sr-Cyrl-CS"/>
        </w:rPr>
        <w:t>ЈКП ''Стандард'' Врбас</w:t>
      </w:r>
    </w:p>
    <w:p w14:paraId="0790614F" w14:textId="398C0E69" w:rsidR="00FC1913" w:rsidRPr="00A9232E" w:rsidRDefault="00097C0A" w:rsidP="00F45E3E">
      <w:pPr>
        <w:spacing w:after="0"/>
        <w:ind w:left="5040" w:firstLine="720"/>
        <w:jc w:val="both"/>
      </w:pPr>
      <w:r w:rsidRPr="00F45E3E">
        <w:rPr>
          <w:rFonts w:ascii="Arial" w:hAnsi="Arial"/>
          <w:b/>
          <w:sz w:val="24"/>
          <w:szCs w:val="24"/>
          <w:lang w:val="sr-Cyrl-CS"/>
        </w:rPr>
        <w:t>Врбас</w:t>
      </w:r>
    </w:p>
    <w:sectPr w:rsidR="00FC1913" w:rsidRPr="00A9232E" w:rsidSect="00547A68">
      <w:footerReference w:type="default" r:id="rId12"/>
      <w:headerReference w:type="first" r:id="rId13"/>
      <w:pgSz w:w="11907" w:h="16840" w:code="9"/>
      <w:pgMar w:top="1134" w:right="1134" w:bottom="900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20ABB7" w14:textId="77777777" w:rsidR="000F4506" w:rsidRDefault="000F4506" w:rsidP="00F125CB">
      <w:pPr>
        <w:spacing w:after="0" w:line="240" w:lineRule="auto"/>
      </w:pPr>
      <w:r>
        <w:separator/>
      </w:r>
    </w:p>
  </w:endnote>
  <w:endnote w:type="continuationSeparator" w:id="0">
    <w:p w14:paraId="6DDE6E24" w14:textId="77777777" w:rsidR="000F4506" w:rsidRDefault="000F4506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415926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FFF3C8" w14:textId="0B876B31" w:rsidR="00547A68" w:rsidRDefault="00547A6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22C0714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702466" w14:textId="77777777" w:rsidR="000F4506" w:rsidRDefault="000F4506" w:rsidP="00F125CB">
      <w:pPr>
        <w:spacing w:after="0" w:line="240" w:lineRule="auto"/>
      </w:pPr>
      <w:r>
        <w:separator/>
      </w:r>
    </w:p>
  </w:footnote>
  <w:footnote w:type="continuationSeparator" w:id="0">
    <w:p w14:paraId="03149A6B" w14:textId="77777777" w:rsidR="000F4506" w:rsidRDefault="000F4506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16306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B3BD48D" wp14:editId="2155FF5D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7D2856"/>
    <w:multiLevelType w:val="multilevel"/>
    <w:tmpl w:val="3F68F4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CC8"/>
    <w:rsid w:val="000356B5"/>
    <w:rsid w:val="00042B1D"/>
    <w:rsid w:val="00095684"/>
    <w:rsid w:val="00097C0A"/>
    <w:rsid w:val="000B08B0"/>
    <w:rsid w:val="000E1A15"/>
    <w:rsid w:val="000E4C87"/>
    <w:rsid w:val="000F4506"/>
    <w:rsid w:val="001631B7"/>
    <w:rsid w:val="00176979"/>
    <w:rsid w:val="001A63C5"/>
    <w:rsid w:val="001B11F8"/>
    <w:rsid w:val="001F4DE2"/>
    <w:rsid w:val="00210A54"/>
    <w:rsid w:val="0021202A"/>
    <w:rsid w:val="00221907"/>
    <w:rsid w:val="00273F89"/>
    <w:rsid w:val="00277132"/>
    <w:rsid w:val="002B6E10"/>
    <w:rsid w:val="00310845"/>
    <w:rsid w:val="003333CF"/>
    <w:rsid w:val="003609E4"/>
    <w:rsid w:val="003614F5"/>
    <w:rsid w:val="00363716"/>
    <w:rsid w:val="003A7BB9"/>
    <w:rsid w:val="003B66C4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47A68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0004"/>
    <w:rsid w:val="00737F9A"/>
    <w:rsid w:val="007C2BD7"/>
    <w:rsid w:val="007C3400"/>
    <w:rsid w:val="00833EC5"/>
    <w:rsid w:val="008947A5"/>
    <w:rsid w:val="00897797"/>
    <w:rsid w:val="009366A0"/>
    <w:rsid w:val="0097400A"/>
    <w:rsid w:val="009D7897"/>
    <w:rsid w:val="00A115C8"/>
    <w:rsid w:val="00A73160"/>
    <w:rsid w:val="00A9232E"/>
    <w:rsid w:val="00AB7194"/>
    <w:rsid w:val="00AE6261"/>
    <w:rsid w:val="00B00B84"/>
    <w:rsid w:val="00B23BD6"/>
    <w:rsid w:val="00B268CD"/>
    <w:rsid w:val="00B46223"/>
    <w:rsid w:val="00B52307"/>
    <w:rsid w:val="00B63C98"/>
    <w:rsid w:val="00B950AC"/>
    <w:rsid w:val="00BB2F83"/>
    <w:rsid w:val="00BD1AF4"/>
    <w:rsid w:val="00BD5B37"/>
    <w:rsid w:val="00C03BAC"/>
    <w:rsid w:val="00C36821"/>
    <w:rsid w:val="00C57630"/>
    <w:rsid w:val="00CC18A6"/>
    <w:rsid w:val="00CF2797"/>
    <w:rsid w:val="00D00F26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2CE4"/>
    <w:rsid w:val="00EA4D32"/>
    <w:rsid w:val="00ED2AE1"/>
    <w:rsid w:val="00EF0891"/>
    <w:rsid w:val="00EF582F"/>
    <w:rsid w:val="00F07481"/>
    <w:rsid w:val="00F125CB"/>
    <w:rsid w:val="00F14439"/>
    <w:rsid w:val="00F144DD"/>
    <w:rsid w:val="00F4558F"/>
    <w:rsid w:val="00F45E3E"/>
    <w:rsid w:val="00F60A77"/>
    <w:rsid w:val="00F81F79"/>
    <w:rsid w:val="00FC1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B247FF"/>
  <w15:docId w15:val="{D2EB1B24-C0DF-4880-9F96-F8BE182ED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styleId="PageNumber">
    <w:name w:val="page number"/>
    <w:basedOn w:val="DefaultParagraphFont"/>
    <w:uiPriority w:val="99"/>
    <w:semiHidden/>
    <w:unhideWhenUsed/>
    <w:rsid w:val="00A73160"/>
  </w:style>
  <w:style w:type="character" w:styleId="Hyperlink">
    <w:name w:val="Hyperlink"/>
    <w:uiPriority w:val="99"/>
    <w:unhideWhenUsed/>
    <w:rsid w:val="00FC1913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45E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0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jilas.jkpstand@gmail.com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jkpstandard.rs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jkpstandard.r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A2C40D0-F5F5-43B7-8E07-4BC09F7CF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13</cp:revision>
  <cp:lastPrinted>2020-02-19T13:41:00Z</cp:lastPrinted>
  <dcterms:created xsi:type="dcterms:W3CDTF">2020-02-19T10:04:00Z</dcterms:created>
  <dcterms:modified xsi:type="dcterms:W3CDTF">2021-03-05T10:30:00Z</dcterms:modified>
</cp:coreProperties>
</file>