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A75ABD" w14:textId="24D98671" w:rsidR="0080513B" w:rsidRDefault="0080513B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50.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F6A7636" w:rsidR="007B2F7C" w:rsidRPr="009A3B0B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351C9D">
            <w:rPr>
              <w:rFonts w:ascii="Arial" w:hAnsi="Arial" w:cs="Arial"/>
              <w:sz w:val="24"/>
              <w:szCs w:val="24"/>
            </w:rPr>
            <w:t>3691</w:t>
          </w:r>
        </w:p>
        <w:p w14:paraId="791617B6" w14:textId="2D42204A" w:rsidR="007B2F7C" w:rsidRPr="00351C9D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351C9D">
            <w:rPr>
              <w:rFonts w:ascii="Arial" w:hAnsi="Arial" w:cs="Arial"/>
              <w:sz w:val="24"/>
              <w:szCs w:val="24"/>
            </w:rPr>
            <w:t>16.09.2020.</w:t>
          </w:r>
        </w:p>
        <w:p w14:paraId="5F9892EF" w14:textId="1D4B56E8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FBE650B" w14:textId="023D9AA2" w:rsidR="000B365D" w:rsidRPr="009A3B0B" w:rsidRDefault="009B6920" w:rsidP="000B365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4E4455">
        <w:rPr>
          <w:rFonts w:ascii="Arial" w:hAnsi="Arial" w:cs="Arial"/>
          <w:sz w:val="24"/>
          <w:szCs w:val="24"/>
          <w:lang w:val="sr-Cyrl-RS"/>
        </w:rPr>
        <w:t xml:space="preserve">ДОБАРА – </w:t>
      </w:r>
      <w:r w:rsidR="000B365D" w:rsidRPr="00E35DC3">
        <w:rPr>
          <w:rFonts w:ascii="Arial" w:hAnsi="Arial" w:cs="Arial"/>
          <w:sz w:val="24"/>
          <w:szCs w:val="24"/>
          <w:lang w:val="sr-Cyrl-RS"/>
        </w:rPr>
        <w:t>МАТЕРИЈАЛ ЗА ЗАМЕНУ ОШТЕЋЕНОГ ТОПЛОВОДА У ДИСТРИБУТИВНОЈ МРЕЖИ</w:t>
      </w:r>
      <w:r w:rsidR="000B365D" w:rsidRPr="00E35DC3">
        <w:rPr>
          <w:rFonts w:ascii="Arial" w:hAnsi="Arial" w:cs="Arial"/>
          <w:sz w:val="24"/>
          <w:szCs w:val="24"/>
        </w:rPr>
        <w:t>,</w:t>
      </w:r>
      <w:r w:rsidR="000B365D" w:rsidRPr="009A3B0B">
        <w:rPr>
          <w:rFonts w:ascii="Arial" w:hAnsi="Arial" w:cs="Arial"/>
          <w:b/>
          <w:sz w:val="24"/>
          <w:szCs w:val="24"/>
          <w:lang w:val="sr-Latn-RS"/>
        </w:rPr>
        <w:t xml:space="preserve"> </w:t>
      </w:r>
      <w:r w:rsidR="000B365D" w:rsidRPr="009A3B0B">
        <w:rPr>
          <w:rFonts w:ascii="Arial" w:hAnsi="Arial" w:cs="Arial"/>
          <w:b/>
          <w:sz w:val="24"/>
          <w:szCs w:val="24"/>
          <w:lang w:val="sr-Cyrl-RS"/>
        </w:rPr>
        <w:t>РЕПАРАЦИОНЕ СПОЈКЕ</w:t>
      </w:r>
      <w:r w:rsidR="000B365D" w:rsidRPr="009A3B0B">
        <w:rPr>
          <w:rFonts w:ascii="Arial" w:hAnsi="Arial" w:cs="Arial"/>
          <w:b/>
          <w:sz w:val="24"/>
          <w:szCs w:val="24"/>
        </w:rPr>
        <w:t xml:space="preserve"> </w:t>
      </w:r>
      <w:r w:rsidR="000B365D" w:rsidRPr="009A3B0B">
        <w:rPr>
          <w:rFonts w:ascii="Arial" w:hAnsi="Arial" w:cs="Arial"/>
          <w:b/>
          <w:sz w:val="24"/>
          <w:szCs w:val="24"/>
          <w:lang w:val="sr-Cyrl-RS"/>
        </w:rPr>
        <w:t>БР. 2.1.</w:t>
      </w:r>
      <w:r w:rsidR="00731CAF">
        <w:rPr>
          <w:rFonts w:ascii="Arial" w:hAnsi="Arial" w:cs="Arial"/>
          <w:b/>
          <w:sz w:val="24"/>
          <w:szCs w:val="24"/>
        </w:rPr>
        <w:t>1</w:t>
      </w:r>
      <w:r w:rsidR="0080513B">
        <w:rPr>
          <w:rFonts w:ascii="Arial" w:hAnsi="Arial" w:cs="Arial"/>
          <w:b/>
          <w:sz w:val="24"/>
          <w:szCs w:val="24"/>
        </w:rPr>
        <w:t>4</w:t>
      </w:r>
      <w:r w:rsidR="000B365D" w:rsidRPr="009A3B0B">
        <w:rPr>
          <w:rFonts w:ascii="Arial" w:hAnsi="Arial" w:cs="Arial"/>
          <w:b/>
          <w:sz w:val="24"/>
          <w:szCs w:val="24"/>
          <w:lang w:val="sr-Cyrl-RS"/>
        </w:rPr>
        <w:t>.</w:t>
      </w:r>
      <w:r w:rsidR="000B365D" w:rsidRPr="009A3B0B">
        <w:rPr>
          <w:rFonts w:ascii="Arial" w:hAnsi="Arial" w:cs="Arial"/>
          <w:b/>
          <w:sz w:val="24"/>
          <w:szCs w:val="24"/>
        </w:rPr>
        <w:t>/20</w:t>
      </w:r>
      <w:r w:rsidR="00731CAF">
        <w:rPr>
          <w:rFonts w:ascii="Arial" w:hAnsi="Arial" w:cs="Arial"/>
          <w:b/>
          <w:sz w:val="24"/>
          <w:szCs w:val="24"/>
        </w:rPr>
        <w:t>20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36522599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31CAF">
        <w:rPr>
          <w:rFonts w:ascii="Arial" w:hAnsi="Arial" w:cs="Arial"/>
          <w:szCs w:val="24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31CAF">
        <w:rPr>
          <w:rFonts w:ascii="Arial" w:hAnsi="Arial" w:cs="Arial"/>
          <w:szCs w:val="24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31CAF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D818E7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>
        <w:rPr>
          <w:rFonts w:ascii="Arial" w:hAnsi="Arial" w:cs="Arial"/>
          <w:szCs w:val="24"/>
        </w:rPr>
        <w:t>3</w:t>
      </w:r>
      <w:r w:rsidR="0080513B">
        <w:rPr>
          <w:rFonts w:ascii="Arial" w:hAnsi="Arial" w:cs="Arial"/>
          <w:szCs w:val="24"/>
        </w:rPr>
        <w:t>-</w:t>
      </w:r>
      <w:r w:rsidR="00351C9D">
        <w:rPr>
          <w:rFonts w:ascii="Arial" w:hAnsi="Arial" w:cs="Arial"/>
          <w:szCs w:val="24"/>
        </w:rPr>
        <w:t>3682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351C9D">
        <w:rPr>
          <w:rFonts w:ascii="Arial" w:hAnsi="Arial" w:cs="Arial"/>
          <w:szCs w:val="24"/>
        </w:rPr>
        <w:t>15</w:t>
      </w:r>
      <w:r w:rsidR="0080513B">
        <w:rPr>
          <w:rFonts w:ascii="Arial" w:hAnsi="Arial" w:cs="Arial"/>
          <w:szCs w:val="24"/>
        </w:rPr>
        <w:t>.0</w:t>
      </w:r>
      <w:r w:rsidR="00D818E7">
        <w:rPr>
          <w:rFonts w:ascii="Arial" w:hAnsi="Arial" w:cs="Arial"/>
          <w:szCs w:val="24"/>
          <w:lang w:val="sr-Cyrl-RS"/>
        </w:rPr>
        <w:t>9</w:t>
      </w:r>
      <w:r w:rsidR="0080513B">
        <w:rPr>
          <w:rFonts w:ascii="Arial" w:hAnsi="Arial" w:cs="Arial"/>
          <w:szCs w:val="24"/>
        </w:rPr>
        <w:t>.20</w:t>
      </w:r>
      <w:r w:rsidR="00D818E7">
        <w:rPr>
          <w:rFonts w:ascii="Arial" w:hAnsi="Arial" w:cs="Arial"/>
          <w:szCs w:val="24"/>
          <w:lang w:val="sr-Cyrl-RS"/>
        </w:rPr>
        <w:t>20</w:t>
      </w:r>
      <w:r w:rsidR="0080513B">
        <w:rPr>
          <w:rFonts w:ascii="Arial" w:hAnsi="Arial" w:cs="Arial"/>
          <w:szCs w:val="24"/>
        </w:rPr>
        <w:t>.</w:t>
      </w:r>
      <w:r w:rsidR="00D818E7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53B561F2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D818E7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D818E7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>.</w:t>
      </w:r>
      <w:r w:rsidR="00D818E7">
        <w:rPr>
          <w:rFonts w:ascii="Arial" w:hAnsi="Arial"/>
          <w:szCs w:val="24"/>
          <w:lang w:val="ru-RU"/>
        </w:rPr>
        <w:t xml:space="preserve"> тачка </w:t>
      </w:r>
      <w:r>
        <w:rPr>
          <w:rFonts w:ascii="Arial" w:hAnsi="Arial"/>
          <w:szCs w:val="24"/>
          <w:lang w:val="ru-RU"/>
        </w:rPr>
        <w:t xml:space="preserve"> Закона, редни бр. </w:t>
      </w:r>
      <w:r w:rsidR="0080513B">
        <w:rPr>
          <w:rFonts w:ascii="Arial" w:hAnsi="Arial"/>
          <w:szCs w:val="24"/>
        </w:rPr>
        <w:t>50.</w:t>
      </w:r>
      <w:r>
        <w:rPr>
          <w:rFonts w:ascii="Arial" w:hAnsi="Arial"/>
          <w:szCs w:val="24"/>
          <w:lang w:val="ru-RU"/>
        </w:rPr>
        <w:t xml:space="preserve"> за 20</w:t>
      </w:r>
      <w:r w:rsidR="00D818E7">
        <w:rPr>
          <w:rFonts w:ascii="Arial" w:hAnsi="Arial"/>
          <w:szCs w:val="24"/>
          <w:lang w:val="ru-RU"/>
        </w:rPr>
        <w:t>20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60FB537E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ДОБРО</w:t>
      </w:r>
    </w:p>
    <w:p w14:paraId="3A04F963" w14:textId="6342C808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6A7CDD22" w14:textId="3E372FE8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bookmarkStart w:id="0" w:name="_Hlk505941648"/>
      <w:r w:rsidRPr="0080513B">
        <w:rPr>
          <w:rFonts w:ascii="Arial" w:hAnsi="Arial" w:cs="Arial"/>
          <w:lang w:val="sr-Cyrl-RS"/>
        </w:rPr>
        <w:t xml:space="preserve">Набавка репарационих спојки ради санације напрслина на топловодним цевима. </w:t>
      </w:r>
    </w:p>
    <w:p w14:paraId="533C515E" w14:textId="77777777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r w:rsidRPr="0080513B">
        <w:rPr>
          <w:rFonts w:ascii="Arial" w:hAnsi="Arial" w:cs="Arial"/>
          <w:lang w:val="sr-Cyrl-RS"/>
        </w:rPr>
        <w:t>Пошто Наручилац у моменту покретања поступка нема сазнање колико, када и којих дименазија ће бити неопходне репарационе спојке у току једногодишњег периода трајања Наруџбенице, спроводиће предметни поступак по партијама, до уговорене вредности, која ће бити до висине процењене вредности.</w:t>
      </w:r>
    </w:p>
    <w:p w14:paraId="4C0A7231" w14:textId="15509E37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r w:rsidRPr="0080513B">
        <w:rPr>
          <w:rFonts w:ascii="Arial" w:hAnsi="Arial" w:cs="Arial"/>
          <w:lang w:val="sr-Cyrl-RS"/>
        </w:rPr>
        <w:t>Делови репарационе спојке и материјал од којег су направљени (на основу јединичних цена доле наведених добара у Обрасцу структуре цене, ће се упоређивати приспеле понуде</w:t>
      </w:r>
      <w:r w:rsidR="004A6FD1">
        <w:rPr>
          <w:rFonts w:ascii="Arial" w:hAnsi="Arial" w:cs="Arial"/>
          <w:lang w:val="sr-Cyrl-RS"/>
        </w:rPr>
        <w:t>)</w:t>
      </w:r>
      <w:r w:rsidRPr="0080513B">
        <w:rPr>
          <w:rFonts w:ascii="Arial" w:hAnsi="Arial" w:cs="Arial"/>
          <w:lang w:val="sr-Cyrl-RS"/>
        </w:rPr>
        <w:t>:</w:t>
      </w:r>
    </w:p>
    <w:p w14:paraId="47CBA2FC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bookmarkStart w:id="1" w:name="_Hlk498668750"/>
      <w:r w:rsidRPr="0080513B">
        <w:rPr>
          <w:rFonts w:ascii="Arial" w:hAnsi="Arial" w:cs="Arial"/>
          <w:lang w:val="sr-Cyrl-RS"/>
        </w:rPr>
        <w:t>Обујмица се израђује од водоотпорног прохром челика</w:t>
      </w:r>
      <w:r w:rsidRPr="0080513B">
        <w:rPr>
          <w:rFonts w:ascii="Arial" w:hAnsi="Arial" w:cs="Arial"/>
          <w:lang w:val="sr-Latn-RS"/>
        </w:rPr>
        <w:t xml:space="preserve">; </w:t>
      </w:r>
      <w:r w:rsidRPr="0080513B">
        <w:rPr>
          <w:rFonts w:ascii="Arial" w:hAnsi="Arial" w:cs="Arial"/>
          <w:lang w:val="sr-Cyrl-RS"/>
        </w:rPr>
        <w:t xml:space="preserve">дебљине 0,8 </w:t>
      </w:r>
      <w:bookmarkStart w:id="2" w:name="_Hlk505861043"/>
      <w:r w:rsidRPr="0080513B">
        <w:rPr>
          <w:rFonts w:ascii="Arial" w:hAnsi="Arial" w:cs="Arial"/>
          <w:lang w:val="sr-Latn-RS"/>
        </w:rPr>
        <w:t>mm</w:t>
      </w:r>
      <w:bookmarkEnd w:id="2"/>
      <w:r w:rsidRPr="0080513B">
        <w:rPr>
          <w:rFonts w:ascii="Arial" w:hAnsi="Arial" w:cs="Arial"/>
          <w:lang w:val="sr-Latn-RS"/>
        </w:rPr>
        <w:t xml:space="preserve">; </w:t>
      </w:r>
      <w:r w:rsidRPr="0080513B">
        <w:rPr>
          <w:rFonts w:ascii="Arial" w:hAnsi="Arial" w:cs="Arial"/>
          <w:lang w:val="sr-Cyrl-RS"/>
        </w:rPr>
        <w:t xml:space="preserve">квалитета </w:t>
      </w:r>
      <w:bookmarkStart w:id="3" w:name="_Hlk505861055"/>
      <w:r w:rsidRPr="0080513B">
        <w:rPr>
          <w:rFonts w:ascii="Arial" w:hAnsi="Arial" w:cs="Arial"/>
          <w:lang w:val="sr-Cyrl-RS"/>
        </w:rPr>
        <w:t>(</w:t>
      </w:r>
      <w:r w:rsidRPr="0080513B">
        <w:rPr>
          <w:rFonts w:ascii="Arial" w:hAnsi="Arial" w:cs="Arial"/>
          <w:lang w:val="sr-Latn-RS"/>
        </w:rPr>
        <w:t>Č 4580)</w:t>
      </w:r>
      <w:bookmarkEnd w:id="3"/>
    </w:p>
    <w:p w14:paraId="6A386793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Носач је израђен од прохром челика</w:t>
      </w:r>
      <w:r w:rsidRPr="0080513B">
        <w:rPr>
          <w:rFonts w:ascii="Arial" w:hAnsi="Arial" w:cs="Arial"/>
          <w:lang w:val="sr-Latn-RS"/>
        </w:rPr>
        <w:t>;</w:t>
      </w:r>
      <w:r w:rsidRPr="0080513B">
        <w:rPr>
          <w:rFonts w:ascii="Arial" w:hAnsi="Arial" w:cs="Arial"/>
          <w:lang w:val="sr-Cyrl-RS"/>
        </w:rPr>
        <w:t xml:space="preserve"> дебљине 3 </w:t>
      </w:r>
      <w:r w:rsidRPr="0080513B">
        <w:rPr>
          <w:rFonts w:ascii="Arial" w:hAnsi="Arial" w:cs="Arial"/>
          <w:lang w:val="sr-Latn-RS"/>
        </w:rPr>
        <w:t>mm</w:t>
      </w:r>
      <w:r w:rsidRPr="0080513B">
        <w:rPr>
          <w:rFonts w:ascii="Arial" w:hAnsi="Arial" w:cs="Arial"/>
          <w:lang w:val="sr-Cyrl-RS"/>
        </w:rPr>
        <w:t xml:space="preserve"> (</w:t>
      </w:r>
      <w:r w:rsidRPr="0080513B">
        <w:rPr>
          <w:rFonts w:ascii="Arial" w:hAnsi="Arial" w:cs="Arial"/>
          <w:lang w:val="sr-Latn-RS"/>
        </w:rPr>
        <w:t>Č 4580)</w:t>
      </w:r>
    </w:p>
    <w:p w14:paraId="10EA5DED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Вијак је израђенод прохром шипке М10 и М12 квалитета А2 4580</w:t>
      </w:r>
    </w:p>
    <w:p w14:paraId="0A2219AE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Облога: гума израђена на бази природног и вештачког каучука високо отпорна на атмосферизацију, цепање, истезање и замарање. Тврдоћа гуме је 50 (шора).</w:t>
      </w:r>
    </w:p>
    <w:p w14:paraId="593FCDC0" w14:textId="77777777" w:rsidR="0080513B" w:rsidRPr="0080513B" w:rsidRDefault="0080513B" w:rsidP="0080513B">
      <w:pPr>
        <w:pStyle w:val="ListParagraph"/>
        <w:jc w:val="both"/>
        <w:rPr>
          <w:rFonts w:cs="Arial"/>
        </w:rPr>
      </w:pPr>
    </w:p>
    <w:bookmarkEnd w:id="1"/>
    <w:p w14:paraId="7FC518A9" w14:textId="77777777" w:rsidR="0080513B" w:rsidRPr="0080513B" w:rsidRDefault="0080513B" w:rsidP="0080513B">
      <w:pPr>
        <w:jc w:val="both"/>
        <w:rPr>
          <w:rFonts w:ascii="Arial" w:hAnsi="Arial" w:cs="Arial"/>
        </w:rPr>
      </w:pPr>
      <w:r w:rsidRPr="0080513B">
        <w:rPr>
          <w:rFonts w:ascii="Arial" w:hAnsi="Arial" w:cs="Arial"/>
        </w:rPr>
        <w:t xml:space="preserve">    </w:t>
      </w:r>
      <w:r w:rsidRPr="0080513B">
        <w:rPr>
          <w:rFonts w:ascii="Arial" w:hAnsi="Arial" w:cs="Arial"/>
          <w:lang w:val="sr-Cyrl-RS"/>
        </w:rPr>
        <w:t>Укупна процењена вредност набавке  износи 250.000,00 динара без ПДВ</w:t>
      </w:r>
      <w:r w:rsidRPr="0080513B">
        <w:rPr>
          <w:rFonts w:ascii="Arial" w:hAnsi="Arial" w:cs="Arial"/>
        </w:rPr>
        <w:t>.</w:t>
      </w:r>
    </w:p>
    <w:bookmarkEnd w:id="0"/>
    <w:p w14:paraId="4926292E" w14:textId="37A65B4E" w:rsidR="009B6920" w:rsidRPr="004A6FD1" w:rsidRDefault="009B6920" w:rsidP="00D818E7">
      <w:pPr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плаћања: </w:t>
      </w:r>
      <w:r w:rsidR="004A6FD1">
        <w:rPr>
          <w:rFonts w:ascii="Arial" w:hAnsi="Arial" w:cs="Arial"/>
          <w:bCs/>
          <w:szCs w:val="24"/>
          <w:lang w:val="sr-Cyrl-RS"/>
        </w:rPr>
        <w:t xml:space="preserve">одложено, 30 дана од пријема сваке појединачне фактуре. </w:t>
      </w:r>
    </w:p>
    <w:p w14:paraId="58069AEF" w14:textId="77777777" w:rsidR="009B6920" w:rsidRDefault="009B6920" w:rsidP="00D818E7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107298C5" w14:textId="3C9196C6" w:rsidR="009B6920" w:rsidRPr="00E70B5B" w:rsidRDefault="009B6920" w:rsidP="00D818E7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196D9DCC" w:rsidR="009B6920" w:rsidRDefault="009B6920" w:rsidP="00D818E7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D818E7">
        <w:rPr>
          <w:rFonts w:ascii="Arial" w:hAnsi="Arial"/>
          <w:szCs w:val="24"/>
          <w:lang w:val="ru-RU"/>
        </w:rPr>
        <w:t>18.09.2020.</w:t>
      </w:r>
      <w:r>
        <w:rPr>
          <w:rFonts w:ascii="Arial" w:hAnsi="Arial"/>
          <w:szCs w:val="24"/>
          <w:lang w:val="ru-RU"/>
        </w:rPr>
        <w:t xml:space="preserve"> године до 1</w:t>
      </w:r>
      <w:r w:rsidR="00D818E7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2C038E0A" w14:textId="7E79432E" w:rsidR="009B6920" w:rsidRDefault="009B6920" w:rsidP="00D818E7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</w:t>
      </w:r>
      <w:r w:rsidR="004A6FD1">
        <w:rPr>
          <w:rFonts w:ascii="Arial" w:hAnsi="Arial"/>
          <w:szCs w:val="24"/>
          <w:lang w:val="sr-Cyrl-RS"/>
        </w:rPr>
        <w:t xml:space="preserve">3 радна </w:t>
      </w:r>
      <w:r>
        <w:rPr>
          <w:rFonts w:ascii="Arial" w:hAnsi="Arial"/>
          <w:szCs w:val="24"/>
          <w:lang w:val="sr-Cyrl-RS"/>
        </w:rPr>
        <w:t xml:space="preserve"> дана од отварања понуда </w:t>
      </w:r>
    </w:p>
    <w:p w14:paraId="1F6CD061" w14:textId="77777777" w:rsidR="009B6920" w:rsidRDefault="009B6920" w:rsidP="00D818E7">
      <w:pPr>
        <w:spacing w:after="0"/>
        <w:jc w:val="both"/>
        <w:rPr>
          <w:rFonts w:ascii="Arial" w:hAnsi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2696CD1" w14:textId="0D7C90D2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77777777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C0ADCBF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77777777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9B6920" w14:paraId="3B5DFB4E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C94A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2A001904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C6F1D" w14:textId="4B34A18F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FA260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194F37F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E38F0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5EB14F1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F65E0" w14:textId="77777777" w:rsidR="009B6920" w:rsidRDefault="009B6920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64413D2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94A24" w14:textId="0B90592A" w:rsidR="009B6920" w:rsidRDefault="00D818E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јесинична ц</w:t>
            </w:r>
            <w:r w:rsidR="009B6920">
              <w:rPr>
                <w:rFonts w:ascii="Arial" w:hAnsi="Arial"/>
                <w:sz w:val="18"/>
                <w:szCs w:val="18"/>
                <w:lang w:val="sr-Cyrl-CS"/>
              </w:rPr>
              <w:t>ена без ПДВ за укупан</w:t>
            </w:r>
            <w:r w:rsidR="00E70B5B">
              <w:rPr>
                <w:rFonts w:ascii="Arial" w:hAnsi="Arial"/>
                <w:sz w:val="18"/>
                <w:szCs w:val="18"/>
                <w:lang w:val="sr-Cyrl-CS"/>
              </w:rPr>
              <w:t xml:space="preserve">у количину </w:t>
            </w:r>
            <w:r w:rsidR="009B6920">
              <w:rPr>
                <w:rFonts w:ascii="Arial" w:hAnsi="Arial"/>
                <w:sz w:val="18"/>
                <w:szCs w:val="18"/>
                <w:lang w:val="sr-Cyrl-CS"/>
              </w:rPr>
              <w:t>у РСД</w:t>
            </w:r>
          </w:p>
        </w:tc>
      </w:tr>
      <w:tr w:rsidR="009B6920" w14:paraId="15E226ED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A9F8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  <w:p w14:paraId="594B3F45" w14:textId="77777777" w:rsidR="009B6920" w:rsidRDefault="009B6920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83714" w14:textId="77777777" w:rsidR="00297B0E" w:rsidRPr="00F745B2" w:rsidRDefault="00297B0E" w:rsidP="00297B0E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F745B2">
              <w:rPr>
                <w:rFonts w:ascii="Arial" w:hAnsi="Arial" w:cs="Arial"/>
                <w:sz w:val="16"/>
                <w:szCs w:val="16"/>
                <w:lang w:val="sr-Cyrl-RS"/>
              </w:rPr>
              <w:t>Делови репарационе спојке и материјал од којег су направљени:</w:t>
            </w:r>
          </w:p>
          <w:p w14:paraId="79A5C125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Обујмица се израђује од водоотпорног прохром челика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 xml:space="preserve">;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дебљине 0,8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 xml:space="preserve">mm;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квалитета (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Č 4580)</w:t>
            </w:r>
          </w:p>
          <w:p w14:paraId="66EFA233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Носач је израђен од прохром челика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;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 дебљине 3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mm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 (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Č 4580)</w:t>
            </w:r>
          </w:p>
          <w:p w14:paraId="122E5ED0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Вијак је израђенод прохром шипке М10 и М12 квалитета А2 4580</w:t>
            </w:r>
          </w:p>
          <w:p w14:paraId="17F814B3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Облога: гума израђена на бази природног и вештачког каучука високо отпорна на атмосферизацију, цепање, истезање и замарање. Тврдоћа гуме је 50 (шора).</w:t>
            </w:r>
          </w:p>
          <w:p w14:paraId="36C73267" w14:textId="276B54AF" w:rsidR="009B6920" w:rsidRPr="00297B0E" w:rsidRDefault="009B6920">
            <w:pPr>
              <w:rPr>
                <w:rFonts w:ascii="Arial" w:hAnsi="Arial" w:cs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56852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  <w:p w14:paraId="05DFCF89" w14:textId="22336CC0" w:rsidR="009B6920" w:rsidRDefault="004A6F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61A8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  <w:p w14:paraId="2C944E49" w14:textId="7BC330C1" w:rsidR="009B6920" w:rsidRDefault="00E70B5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C21DB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BB882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  <w:tr w:rsidR="009B6920" w14:paraId="27E0BB2F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C0174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09130" w14:textId="77777777" w:rsidR="009B6920" w:rsidRDefault="009B6920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EB44E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F452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BB69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6B23E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  <w:tr w:rsidR="009B6920" w14:paraId="73313833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7BA7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47669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4B39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5A293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AA536" w14:textId="77777777" w:rsidR="009B6920" w:rsidRDefault="009B692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УКУПНА </w:t>
            </w:r>
          </w:p>
          <w:p w14:paraId="0300F139" w14:textId="0518DA45" w:rsidR="009B6920" w:rsidRDefault="00D818E7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ЈЕД. </w:t>
            </w:r>
            <w:r w:rsidR="009B6920"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2BAB3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</w:tbl>
    <w:p w14:paraId="004D58DC" w14:textId="77777777" w:rsidR="009B6920" w:rsidRDefault="009B6920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FE79C70" w14:textId="75CE3DAE" w:rsidR="004A6FD1" w:rsidRDefault="004A6FD1" w:rsidP="007443F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су урачунати у јединичну цену.</w:t>
      </w:r>
    </w:p>
    <w:p w14:paraId="784291B5" w14:textId="5417CB85" w:rsidR="007443F2" w:rsidRDefault="007443F2" w:rsidP="007443F2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E70B5B">
        <w:rPr>
          <w:rFonts w:ascii="Arial" w:hAnsi="Arial" w:cs="Arial"/>
          <w:lang w:val="sr-Cyrl-RS"/>
        </w:rPr>
        <w:t>Р</w:t>
      </w:r>
      <w:r w:rsidR="009B6920" w:rsidRPr="00E70B5B">
        <w:rPr>
          <w:rFonts w:ascii="Arial" w:hAnsi="Arial" w:cs="Arial"/>
          <w:lang w:val="sr-Cyrl-RS"/>
        </w:rPr>
        <w:t>ок и услови плаћања:</w:t>
      </w:r>
      <w:r w:rsidR="009B6920">
        <w:rPr>
          <w:rFonts w:ascii="Arial" w:hAnsi="Arial" w:cs="Arial"/>
          <w:b/>
          <w:lang w:val="sr-Cyrl-RS"/>
        </w:rPr>
        <w:t xml:space="preserve"> </w:t>
      </w:r>
      <w:r w:rsidR="004A6FD1">
        <w:rPr>
          <w:rFonts w:ascii="Arial" w:hAnsi="Arial" w:cs="Arial"/>
          <w:bCs/>
          <w:szCs w:val="24"/>
          <w:lang w:val="sr-Cyrl-RS"/>
        </w:rPr>
        <w:t>одложено, 30 дана од пријема сваке појединачне фактуре</w:t>
      </w:r>
      <w:r>
        <w:rPr>
          <w:rFonts w:ascii="Arial" w:hAnsi="Arial" w:cs="Arial"/>
          <w:szCs w:val="24"/>
          <w:lang w:val="sr-Cyrl-RS"/>
        </w:rPr>
        <w:t>.</w:t>
      </w:r>
    </w:p>
    <w:p w14:paraId="72D94DCB" w14:textId="77777777" w:rsidR="00E70B5B" w:rsidRDefault="00E70B5B" w:rsidP="007443F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116BC35" w14:textId="04119510" w:rsidR="00E70B5B" w:rsidRDefault="00E70B5B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Гарантни рок: _________________________________</w:t>
      </w:r>
    </w:p>
    <w:p w14:paraId="4108FE02" w14:textId="1146C2DC" w:rsidR="009B6920" w:rsidRDefault="00E70B5B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Рок испоруке: ____________________________</w:t>
      </w:r>
      <w:r w:rsidR="009B6920">
        <w:rPr>
          <w:rFonts w:ascii="Arial" w:hAnsi="Arial" w:cs="Arial"/>
          <w:lang w:val="sr-Cyrl-RS"/>
        </w:rPr>
        <w:tab/>
      </w:r>
      <w:r w:rsidR="009B6920">
        <w:rPr>
          <w:rFonts w:ascii="Arial" w:hAnsi="Arial" w:cs="Arial"/>
          <w:lang w:val="sr-Cyrl-RS"/>
        </w:rPr>
        <w:tab/>
      </w:r>
    </w:p>
    <w:p w14:paraId="3151B875" w14:textId="77777777" w:rsidR="00297B0E" w:rsidRPr="00351C9D" w:rsidRDefault="00E70B5B" w:rsidP="00297B0E">
      <w:pPr>
        <w:jc w:val="both"/>
        <w:rPr>
          <w:rFonts w:ascii="Arial" w:hAnsi="Arial"/>
          <w:bCs/>
          <w:szCs w:val="24"/>
          <w:lang w:val="ru-RU"/>
        </w:rPr>
      </w:pPr>
      <w:bookmarkStart w:id="4" w:name="_GoBack"/>
      <w:r w:rsidRPr="00351C9D">
        <w:rPr>
          <w:rFonts w:ascii="Arial" w:hAnsi="Arial"/>
          <w:bCs/>
          <w:szCs w:val="24"/>
          <w:lang w:val="ru-RU"/>
        </w:rPr>
        <w:t xml:space="preserve">НАПОМЕНА: ИСПОРУЧИЛАЦ МОЖЕ ДОСТАВИТИ </w:t>
      </w:r>
      <w:r w:rsidR="00297B0E" w:rsidRPr="00351C9D">
        <w:rPr>
          <w:rFonts w:ascii="Arial" w:hAnsi="Arial"/>
          <w:bCs/>
          <w:szCs w:val="24"/>
          <w:lang w:val="ru-RU"/>
        </w:rPr>
        <w:t xml:space="preserve">И </w:t>
      </w:r>
      <w:r w:rsidRPr="00351C9D">
        <w:rPr>
          <w:rFonts w:ascii="Arial" w:hAnsi="Arial"/>
          <w:bCs/>
          <w:szCs w:val="24"/>
          <w:lang w:val="ru-RU"/>
        </w:rPr>
        <w:t>СКЕНИРАНУ ОВЕРЕНУ И ПЕЧАТИРАНУ ПОНУДУ НА СВОМ МЕМОРАНДУМУ, ПОРЕД ОВЕ ПОНУДЕ, СА ТЕХНИЧКИМ КАРАКТЕРИСТИКАМА.</w:t>
      </w:r>
      <w:bookmarkEnd w:id="4"/>
      <w:r w:rsidR="009B6920" w:rsidRPr="00351C9D">
        <w:rPr>
          <w:rFonts w:ascii="Arial" w:hAnsi="Arial"/>
          <w:bCs/>
          <w:szCs w:val="24"/>
          <w:lang w:val="ru-RU"/>
        </w:rPr>
        <w:tab/>
      </w:r>
      <w:r w:rsidR="009B6920" w:rsidRPr="00351C9D">
        <w:rPr>
          <w:rFonts w:ascii="Arial" w:hAnsi="Arial"/>
          <w:bCs/>
          <w:szCs w:val="24"/>
          <w:lang w:val="ru-RU"/>
        </w:rPr>
        <w:tab/>
      </w:r>
      <w:r w:rsidR="009B6920" w:rsidRPr="00351C9D">
        <w:rPr>
          <w:rFonts w:ascii="Arial" w:hAnsi="Arial"/>
          <w:bCs/>
          <w:szCs w:val="24"/>
          <w:lang w:val="ru-RU"/>
        </w:rPr>
        <w:tab/>
      </w:r>
      <w:r w:rsidR="009B6920" w:rsidRPr="00351C9D">
        <w:rPr>
          <w:rFonts w:ascii="Arial" w:hAnsi="Arial"/>
          <w:bCs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77777777" w:rsidR="009B6920" w:rsidRDefault="009B6920" w:rsidP="009B6920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96D6064" w14:textId="77777777" w:rsidR="004A6FD1" w:rsidRDefault="004A6FD1" w:rsidP="004A6FD1">
      <w:pPr>
        <w:spacing w:after="0" w:line="240" w:lineRule="auto"/>
        <w:jc w:val="both"/>
        <w:rPr>
          <w:rFonts w:ascii="Arial" w:hAnsi="Arial"/>
          <w:b/>
          <w:bCs/>
          <w:sz w:val="16"/>
          <w:szCs w:val="16"/>
          <w:u w:val="single"/>
          <w:lang w:val="sr-Cyrl-RS"/>
        </w:rPr>
      </w:pPr>
    </w:p>
    <w:p w14:paraId="4D2C5FF0" w14:textId="1E024DBF" w:rsidR="004A6FD1" w:rsidRPr="000B1CB8" w:rsidRDefault="004A6FD1" w:rsidP="004A6FD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C86A86" w14:textId="77777777" w:rsidR="00DD6A84" w:rsidRDefault="00DD6A84" w:rsidP="00F125CB">
      <w:pPr>
        <w:spacing w:after="0" w:line="240" w:lineRule="auto"/>
      </w:pPr>
      <w:r>
        <w:separator/>
      </w:r>
    </w:p>
  </w:endnote>
  <w:endnote w:type="continuationSeparator" w:id="0">
    <w:p w14:paraId="55EEE82C" w14:textId="77777777" w:rsidR="00DD6A84" w:rsidRDefault="00DD6A8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F95FB68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3B0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7F1312" w14:textId="77777777" w:rsidR="00DD6A84" w:rsidRDefault="00DD6A84" w:rsidP="00F125CB">
      <w:pPr>
        <w:spacing w:after="0" w:line="240" w:lineRule="auto"/>
      </w:pPr>
      <w:r>
        <w:separator/>
      </w:r>
    </w:p>
  </w:footnote>
  <w:footnote w:type="continuationSeparator" w:id="0">
    <w:p w14:paraId="63031CAE" w14:textId="77777777" w:rsidR="00DD6A84" w:rsidRDefault="00DD6A8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70518"/>
    <w:rsid w:val="00095684"/>
    <w:rsid w:val="000B365D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297B0E"/>
    <w:rsid w:val="00351C9D"/>
    <w:rsid w:val="003609E4"/>
    <w:rsid w:val="003614F5"/>
    <w:rsid w:val="003A7BB9"/>
    <w:rsid w:val="003C5C19"/>
    <w:rsid w:val="003C6091"/>
    <w:rsid w:val="003D64A6"/>
    <w:rsid w:val="003F1C66"/>
    <w:rsid w:val="00422298"/>
    <w:rsid w:val="004623A5"/>
    <w:rsid w:val="0046411D"/>
    <w:rsid w:val="0048340F"/>
    <w:rsid w:val="004931F7"/>
    <w:rsid w:val="004A6FD1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1CAF"/>
    <w:rsid w:val="00737F9A"/>
    <w:rsid w:val="007430C6"/>
    <w:rsid w:val="007443F2"/>
    <w:rsid w:val="007B2F7C"/>
    <w:rsid w:val="0080513B"/>
    <w:rsid w:val="00833EC5"/>
    <w:rsid w:val="008947A5"/>
    <w:rsid w:val="00897797"/>
    <w:rsid w:val="008F053E"/>
    <w:rsid w:val="009004AD"/>
    <w:rsid w:val="009366A0"/>
    <w:rsid w:val="009A3B0B"/>
    <w:rsid w:val="009B6920"/>
    <w:rsid w:val="009D6E66"/>
    <w:rsid w:val="009D7897"/>
    <w:rsid w:val="00A115C8"/>
    <w:rsid w:val="00A320B0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04E19"/>
    <w:rsid w:val="00D10625"/>
    <w:rsid w:val="00D11C6B"/>
    <w:rsid w:val="00D75831"/>
    <w:rsid w:val="00D818E7"/>
    <w:rsid w:val="00DA1306"/>
    <w:rsid w:val="00DD6A84"/>
    <w:rsid w:val="00DF1057"/>
    <w:rsid w:val="00E04637"/>
    <w:rsid w:val="00E2632A"/>
    <w:rsid w:val="00E26CF3"/>
    <w:rsid w:val="00E62A10"/>
    <w:rsid w:val="00E70B5B"/>
    <w:rsid w:val="00E72832"/>
    <w:rsid w:val="00EA4D32"/>
    <w:rsid w:val="00ED2AE1"/>
    <w:rsid w:val="00F125CB"/>
    <w:rsid w:val="00F14439"/>
    <w:rsid w:val="00F268DE"/>
    <w:rsid w:val="00F4558F"/>
    <w:rsid w:val="00F60A77"/>
    <w:rsid w:val="00F745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F22F29D-AABD-4BAB-9C75-FC09B7A7B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14</cp:revision>
  <cp:lastPrinted>2018-01-16T12:21:00Z</cp:lastPrinted>
  <dcterms:created xsi:type="dcterms:W3CDTF">2018-01-16T11:47:00Z</dcterms:created>
  <dcterms:modified xsi:type="dcterms:W3CDTF">2020-09-16T07:28:00Z</dcterms:modified>
</cp:coreProperties>
</file>